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7CC" w:rsidRDefault="009577CC" w:rsidP="009577CC">
      <w:pPr>
        <w:pStyle w:val="Piedepgina"/>
        <w:tabs>
          <w:tab w:val="left" w:pos="708"/>
        </w:tabs>
        <w:ind w:left="2552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La Delegación del Gobierno</w:t>
      </w:r>
      <w:r w:rsidRPr="009A3E46">
        <w:rPr>
          <w:rFonts w:ascii="Arial Narrow" w:hAnsi="Arial Narrow"/>
          <w:b/>
          <w:sz w:val="28"/>
          <w:szCs w:val="28"/>
        </w:rPr>
        <w:t xml:space="preserve"> informa:</w:t>
      </w:r>
    </w:p>
    <w:p w:rsidR="00CE7BDA" w:rsidRDefault="00CE7BDA" w:rsidP="009577CC">
      <w:pPr>
        <w:pStyle w:val="Piedepgina"/>
        <w:tabs>
          <w:tab w:val="left" w:pos="708"/>
        </w:tabs>
        <w:ind w:left="2552"/>
        <w:jc w:val="both"/>
        <w:rPr>
          <w:rFonts w:ascii="Arial Narrow" w:hAnsi="Arial Narrow"/>
          <w:b/>
          <w:sz w:val="28"/>
          <w:szCs w:val="28"/>
        </w:rPr>
      </w:pPr>
    </w:p>
    <w:p w:rsidR="009577CC" w:rsidRDefault="0000706D" w:rsidP="009577CC">
      <w:pPr>
        <w:pStyle w:val="Piedepgina"/>
        <w:tabs>
          <w:tab w:val="left" w:pos="708"/>
        </w:tabs>
        <w:ind w:left="2552"/>
        <w:jc w:val="both"/>
        <w:rPr>
          <w:rFonts w:ascii="Arial Narrow" w:hAnsi="Arial Narrow"/>
          <w:b/>
          <w:bCs/>
          <w:noProof/>
          <w:sz w:val="52"/>
          <w:lang w:val="es-ES"/>
        </w:rPr>
      </w:pPr>
      <w:r w:rsidRPr="0000706D">
        <w:rPr>
          <w:rFonts w:ascii="Arial Narrow" w:hAnsi="Arial Narrow"/>
          <w:b/>
          <w:bCs/>
          <w:noProof/>
          <w:sz w:val="44"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8" type="#_x0000_t202" style="position:absolute;left:0;text-align:left;margin-left:5.05pt;margin-top:14.5pt;width:90pt;height:306pt;z-index:251657728" filled="f" stroked="f">
            <v:textbox style="layout-flow:vertical;mso-layout-flow-alt:bottom-to-top;mso-next-textbox:#_x0000_s1078">
              <w:txbxContent>
                <w:p w:rsidR="004D1A7A" w:rsidRDefault="004D1A7A" w:rsidP="009577CC">
                  <w:pPr>
                    <w:pStyle w:val="Ttulo4"/>
                  </w:pPr>
                  <w:r>
                    <w:t>Nota de Prensa</w:t>
                  </w:r>
                </w:p>
              </w:txbxContent>
            </v:textbox>
          </v:shape>
        </w:pict>
      </w:r>
      <w:r w:rsidR="009577CC" w:rsidRPr="003D6061">
        <w:rPr>
          <w:rFonts w:ascii="Arial Narrow" w:hAnsi="Arial Narrow"/>
          <w:b/>
          <w:sz w:val="44"/>
        </w:rPr>
        <w:t xml:space="preserve">La Guardia Civil </w:t>
      </w:r>
      <w:r w:rsidR="007C6362">
        <w:rPr>
          <w:rFonts w:ascii="Arial Narrow" w:hAnsi="Arial Narrow"/>
          <w:b/>
          <w:sz w:val="44"/>
        </w:rPr>
        <w:t xml:space="preserve">detiene a </w:t>
      </w:r>
      <w:r w:rsidR="00CC5D91">
        <w:rPr>
          <w:rFonts w:ascii="Arial Narrow" w:hAnsi="Arial Narrow"/>
          <w:b/>
          <w:sz w:val="44"/>
        </w:rPr>
        <w:t>una</w:t>
      </w:r>
      <w:r w:rsidR="007C6362">
        <w:rPr>
          <w:rFonts w:ascii="Arial Narrow" w:hAnsi="Arial Narrow"/>
          <w:b/>
          <w:sz w:val="44"/>
        </w:rPr>
        <w:t xml:space="preserve"> persona</w:t>
      </w:r>
      <w:r w:rsidR="00CC5D91">
        <w:rPr>
          <w:rFonts w:ascii="Arial Narrow" w:hAnsi="Arial Narrow"/>
          <w:b/>
          <w:sz w:val="44"/>
        </w:rPr>
        <w:t xml:space="preserve">  </w:t>
      </w:r>
      <w:r w:rsidR="00CE7BDA">
        <w:rPr>
          <w:rFonts w:ascii="Arial Narrow" w:hAnsi="Arial Narrow"/>
          <w:b/>
          <w:sz w:val="44"/>
        </w:rPr>
        <w:t>por un delito de</w:t>
      </w:r>
      <w:r w:rsidR="007C6362">
        <w:rPr>
          <w:rFonts w:ascii="Arial Narrow" w:hAnsi="Arial Narrow"/>
          <w:b/>
          <w:sz w:val="44"/>
        </w:rPr>
        <w:t xml:space="preserve"> maltrato animal</w:t>
      </w:r>
      <w:r w:rsidR="00C60C61">
        <w:rPr>
          <w:rFonts w:ascii="Arial Narrow" w:hAnsi="Arial Narrow"/>
          <w:b/>
          <w:sz w:val="44"/>
        </w:rPr>
        <w:t>.</w:t>
      </w:r>
    </w:p>
    <w:p w:rsidR="00B370DC" w:rsidRDefault="00B370DC" w:rsidP="009577CC">
      <w:pPr>
        <w:pStyle w:val="Rpido"/>
        <w:snapToGrid w:val="0"/>
        <w:jc w:val="both"/>
        <w:rPr>
          <w:rFonts w:ascii="Arial Narrow" w:hAnsi="Arial Narrow"/>
          <w:b/>
          <w:bCs/>
          <w:sz w:val="28"/>
        </w:rPr>
      </w:pPr>
    </w:p>
    <w:p w:rsidR="00CE7BDA" w:rsidRDefault="00CE7BDA" w:rsidP="009577CC">
      <w:pPr>
        <w:pStyle w:val="Rpido"/>
        <w:snapToGrid w:val="0"/>
        <w:jc w:val="both"/>
        <w:rPr>
          <w:rFonts w:ascii="Arial Narrow" w:hAnsi="Arial Narrow"/>
          <w:b/>
          <w:bCs/>
          <w:sz w:val="28"/>
        </w:rPr>
      </w:pPr>
    </w:p>
    <w:p w:rsidR="00C60C61" w:rsidRDefault="003B5C00" w:rsidP="00CE7BDA">
      <w:pPr>
        <w:pStyle w:val="Rpido"/>
        <w:ind w:left="2552"/>
        <w:jc w:val="both"/>
        <w:rPr>
          <w:rFonts w:ascii="Arial Narrow" w:hAnsi="Arial Narrow"/>
          <w:bCs/>
          <w:sz w:val="28"/>
          <w:u w:val="single"/>
        </w:rPr>
      </w:pPr>
      <w:r>
        <w:rPr>
          <w:rFonts w:ascii="Arial Narrow" w:hAnsi="Arial Narrow"/>
          <w:bCs/>
          <w:sz w:val="28"/>
          <w:u w:val="single"/>
        </w:rPr>
        <w:t>0</w:t>
      </w:r>
      <w:r w:rsidR="009D189B">
        <w:rPr>
          <w:rFonts w:ascii="Arial Narrow" w:hAnsi="Arial Narrow"/>
          <w:bCs/>
          <w:sz w:val="28"/>
          <w:u w:val="single"/>
        </w:rPr>
        <w:t>6</w:t>
      </w:r>
      <w:r w:rsidR="009577CC" w:rsidRPr="00524D0F">
        <w:rPr>
          <w:rFonts w:ascii="Arial Narrow" w:hAnsi="Arial Narrow"/>
          <w:bCs/>
          <w:sz w:val="28"/>
          <w:u w:val="single"/>
        </w:rPr>
        <w:t xml:space="preserve"> de </w:t>
      </w:r>
      <w:r>
        <w:rPr>
          <w:rFonts w:ascii="Arial Narrow" w:hAnsi="Arial Narrow"/>
          <w:bCs/>
          <w:sz w:val="28"/>
          <w:u w:val="single"/>
        </w:rPr>
        <w:t>febrero de 2015</w:t>
      </w:r>
    </w:p>
    <w:p w:rsidR="00C60C61" w:rsidRDefault="00C60C61" w:rsidP="00CE7BDA">
      <w:pPr>
        <w:pStyle w:val="Rpido"/>
        <w:ind w:left="2552"/>
        <w:jc w:val="both"/>
        <w:rPr>
          <w:rFonts w:ascii="Arial Narrow" w:hAnsi="Arial Narrow"/>
          <w:bCs/>
          <w:sz w:val="28"/>
          <w:u w:val="single"/>
        </w:rPr>
      </w:pPr>
    </w:p>
    <w:p w:rsidR="000D1955" w:rsidRDefault="00AD1843" w:rsidP="00CE7BDA">
      <w:pPr>
        <w:pStyle w:val="Rpido"/>
        <w:ind w:left="2552"/>
        <w:jc w:val="both"/>
        <w:rPr>
          <w:rFonts w:ascii="Arial Narrow" w:hAnsi="Arial Narrow"/>
          <w:bCs/>
          <w:sz w:val="28"/>
        </w:rPr>
      </w:pPr>
      <w:r>
        <w:rPr>
          <w:rFonts w:ascii="Arial Narrow" w:hAnsi="Arial Narrow"/>
          <w:bCs/>
          <w:sz w:val="28"/>
        </w:rPr>
        <w:t xml:space="preserve">La </w:t>
      </w:r>
      <w:r w:rsidR="000D1955">
        <w:rPr>
          <w:rFonts w:ascii="Arial Narrow" w:hAnsi="Arial Narrow"/>
          <w:bCs/>
          <w:sz w:val="28"/>
        </w:rPr>
        <w:t>Guardia Civil de Ciudad Real ha detenido a una persona por un delito de maltrato animal en la localidad de Villanueva de los Infantes.</w:t>
      </w:r>
    </w:p>
    <w:p w:rsidR="000D1955" w:rsidRDefault="000D1955" w:rsidP="00CE7BDA">
      <w:pPr>
        <w:pStyle w:val="Rpido"/>
        <w:ind w:left="2552"/>
        <w:jc w:val="both"/>
        <w:rPr>
          <w:rFonts w:ascii="Arial Narrow" w:hAnsi="Arial Narrow"/>
          <w:bCs/>
          <w:sz w:val="28"/>
        </w:rPr>
      </w:pPr>
    </w:p>
    <w:p w:rsidR="004D113B" w:rsidRDefault="000D1955" w:rsidP="00CE7BDA">
      <w:pPr>
        <w:pStyle w:val="Rpido"/>
        <w:ind w:left="2552"/>
        <w:jc w:val="both"/>
        <w:rPr>
          <w:rFonts w:ascii="Arial Narrow" w:hAnsi="Arial Narrow"/>
          <w:bCs/>
          <w:sz w:val="28"/>
        </w:rPr>
      </w:pPr>
      <w:r>
        <w:rPr>
          <w:rFonts w:ascii="Arial Narrow" w:hAnsi="Arial Narrow"/>
          <w:bCs/>
          <w:sz w:val="28"/>
        </w:rPr>
        <w:t xml:space="preserve">La </w:t>
      </w:r>
      <w:r w:rsidR="00AD1843">
        <w:rPr>
          <w:rFonts w:ascii="Arial Narrow" w:hAnsi="Arial Narrow"/>
          <w:bCs/>
          <w:sz w:val="28"/>
        </w:rPr>
        <w:t xml:space="preserve">Patrulla del </w:t>
      </w:r>
      <w:r w:rsidR="00CE7BDA">
        <w:rPr>
          <w:rFonts w:ascii="Arial Narrow" w:hAnsi="Arial Narrow"/>
          <w:bCs/>
          <w:sz w:val="28"/>
        </w:rPr>
        <w:t>Servicio de Protección de la Naturaleza (</w:t>
      </w:r>
      <w:r w:rsidR="00AD1843">
        <w:rPr>
          <w:rFonts w:ascii="Arial Narrow" w:hAnsi="Arial Narrow"/>
          <w:bCs/>
          <w:sz w:val="28"/>
        </w:rPr>
        <w:t>SEPRONA</w:t>
      </w:r>
      <w:r w:rsidR="00CE7BDA">
        <w:rPr>
          <w:rFonts w:ascii="Arial Narrow" w:hAnsi="Arial Narrow"/>
          <w:bCs/>
          <w:sz w:val="28"/>
        </w:rPr>
        <w:t xml:space="preserve">) de la Guardia Civil </w:t>
      </w:r>
      <w:r w:rsidR="00AD1843">
        <w:rPr>
          <w:rFonts w:ascii="Arial Narrow" w:hAnsi="Arial Narrow"/>
          <w:bCs/>
          <w:sz w:val="28"/>
        </w:rPr>
        <w:t xml:space="preserve">de </w:t>
      </w:r>
      <w:r w:rsidR="00CE7BDA">
        <w:rPr>
          <w:rFonts w:ascii="Arial Narrow" w:hAnsi="Arial Narrow"/>
          <w:bCs/>
          <w:sz w:val="28"/>
        </w:rPr>
        <w:t>V</w:t>
      </w:r>
      <w:r w:rsidR="007C6362">
        <w:rPr>
          <w:rFonts w:ascii="Arial Narrow" w:hAnsi="Arial Narrow"/>
          <w:bCs/>
          <w:sz w:val="28"/>
        </w:rPr>
        <w:t>illanueva de los Infantes</w:t>
      </w:r>
      <w:r w:rsidR="00CE7BDA">
        <w:rPr>
          <w:rFonts w:ascii="Arial Narrow" w:hAnsi="Arial Narrow"/>
          <w:bCs/>
          <w:sz w:val="28"/>
        </w:rPr>
        <w:t xml:space="preserve"> </w:t>
      </w:r>
      <w:r>
        <w:rPr>
          <w:rFonts w:ascii="Arial Narrow" w:hAnsi="Arial Narrow"/>
          <w:bCs/>
          <w:sz w:val="28"/>
        </w:rPr>
        <w:t>tuvo conocimiento</w:t>
      </w:r>
      <w:r w:rsidR="004D113B">
        <w:rPr>
          <w:rFonts w:ascii="Arial Narrow" w:hAnsi="Arial Narrow"/>
          <w:bCs/>
          <w:sz w:val="28"/>
        </w:rPr>
        <w:t xml:space="preserve">, </w:t>
      </w:r>
      <w:r w:rsidR="00FE0D9D">
        <w:rPr>
          <w:rFonts w:ascii="Arial Narrow" w:hAnsi="Arial Narrow"/>
          <w:bCs/>
          <w:sz w:val="28"/>
        </w:rPr>
        <w:t>mediante</w:t>
      </w:r>
      <w:r w:rsidR="004D113B">
        <w:rPr>
          <w:rFonts w:ascii="Arial Narrow" w:hAnsi="Arial Narrow"/>
          <w:bCs/>
          <w:sz w:val="28"/>
        </w:rPr>
        <w:t xml:space="preserve"> comunicaciones de vecinos de la localidad,</w:t>
      </w:r>
      <w:r>
        <w:rPr>
          <w:rFonts w:ascii="Arial Narrow" w:hAnsi="Arial Narrow"/>
          <w:bCs/>
          <w:sz w:val="28"/>
        </w:rPr>
        <w:t xml:space="preserve"> </w:t>
      </w:r>
      <w:r w:rsidR="004D113B">
        <w:rPr>
          <w:rFonts w:ascii="Arial Narrow" w:hAnsi="Arial Narrow"/>
          <w:bCs/>
          <w:sz w:val="28"/>
        </w:rPr>
        <w:t>que una persona propietaria de un perro de raza pitbull terrier, incitó a su perro a atacar y morder a otro.</w:t>
      </w:r>
    </w:p>
    <w:p w:rsidR="004D113B" w:rsidRDefault="004D113B" w:rsidP="00CE7BDA">
      <w:pPr>
        <w:pStyle w:val="Rpido"/>
        <w:ind w:left="2552"/>
        <w:jc w:val="both"/>
        <w:rPr>
          <w:rFonts w:ascii="Arial Narrow" w:hAnsi="Arial Narrow"/>
          <w:bCs/>
          <w:sz w:val="28"/>
        </w:rPr>
      </w:pPr>
    </w:p>
    <w:p w:rsidR="004D113B" w:rsidRDefault="000D1955" w:rsidP="00CE7BDA">
      <w:pPr>
        <w:pStyle w:val="Rpido"/>
        <w:ind w:left="2552"/>
        <w:jc w:val="both"/>
        <w:rPr>
          <w:rFonts w:ascii="Arial Narrow" w:hAnsi="Arial Narrow"/>
          <w:bCs/>
          <w:sz w:val="28"/>
        </w:rPr>
      </w:pPr>
      <w:r>
        <w:rPr>
          <w:rFonts w:ascii="Arial Narrow" w:hAnsi="Arial Narrow"/>
          <w:bCs/>
          <w:sz w:val="28"/>
        </w:rPr>
        <w:t xml:space="preserve">Por ello, dicha Patrulla, </w:t>
      </w:r>
      <w:r w:rsidR="004D113B">
        <w:rPr>
          <w:rFonts w:ascii="Arial Narrow" w:hAnsi="Arial Narrow"/>
          <w:bCs/>
          <w:sz w:val="28"/>
        </w:rPr>
        <w:t xml:space="preserve">inició una investigación, tras la cual se intervino el perro potencialmente peligroso y se procedió a la detención de su propietario, </w:t>
      </w:r>
      <w:r w:rsidR="004D113B" w:rsidRPr="00FE0D9D">
        <w:rPr>
          <w:rFonts w:ascii="Arial Narrow" w:hAnsi="Arial Narrow"/>
          <w:b/>
          <w:bCs/>
          <w:sz w:val="28"/>
        </w:rPr>
        <w:t>J.C.F.S.S.,</w:t>
      </w:r>
      <w:r w:rsidR="004D113B">
        <w:rPr>
          <w:rFonts w:ascii="Arial Narrow" w:hAnsi="Arial Narrow"/>
          <w:bCs/>
          <w:sz w:val="28"/>
        </w:rPr>
        <w:t xml:space="preserve"> de </w:t>
      </w:r>
      <w:r w:rsidR="004D1A7A">
        <w:rPr>
          <w:rFonts w:ascii="Arial Narrow" w:hAnsi="Arial Narrow"/>
          <w:bCs/>
          <w:sz w:val="28"/>
        </w:rPr>
        <w:t>51</w:t>
      </w:r>
      <w:r w:rsidR="004D113B">
        <w:rPr>
          <w:rFonts w:ascii="Arial Narrow" w:hAnsi="Arial Narrow"/>
          <w:bCs/>
          <w:sz w:val="28"/>
        </w:rPr>
        <w:t xml:space="preserve"> años de edad y vecino de </w:t>
      </w:r>
      <w:r w:rsidR="004D1A7A">
        <w:rPr>
          <w:rFonts w:ascii="Arial Narrow" w:hAnsi="Arial Narrow"/>
          <w:bCs/>
          <w:sz w:val="28"/>
        </w:rPr>
        <w:t>Villanueva de los Infantes</w:t>
      </w:r>
      <w:r w:rsidR="00FE0D9D">
        <w:rPr>
          <w:rFonts w:ascii="Arial Narrow" w:hAnsi="Arial Narrow"/>
          <w:bCs/>
          <w:sz w:val="28"/>
        </w:rPr>
        <w:t xml:space="preserve">, </w:t>
      </w:r>
      <w:r w:rsidR="004D113B">
        <w:rPr>
          <w:rFonts w:ascii="Arial Narrow" w:hAnsi="Arial Narrow"/>
          <w:bCs/>
          <w:sz w:val="28"/>
        </w:rPr>
        <w:t>como presunto autor de un delito de maltrato animal.</w:t>
      </w:r>
    </w:p>
    <w:p w:rsidR="004D113B" w:rsidRDefault="004D113B" w:rsidP="00CE7BDA">
      <w:pPr>
        <w:pStyle w:val="Rpido"/>
        <w:ind w:left="2552"/>
        <w:jc w:val="both"/>
        <w:rPr>
          <w:rFonts w:ascii="Arial Narrow" w:hAnsi="Arial Narrow"/>
          <w:bCs/>
          <w:sz w:val="28"/>
        </w:rPr>
      </w:pPr>
    </w:p>
    <w:p w:rsidR="00F174C9" w:rsidRDefault="00BC7F8C" w:rsidP="00CE7BDA">
      <w:pPr>
        <w:pStyle w:val="Rpido"/>
        <w:ind w:left="2552"/>
        <w:jc w:val="both"/>
        <w:rPr>
          <w:rFonts w:ascii="Arial Narrow" w:hAnsi="Arial Narrow"/>
          <w:bCs/>
          <w:sz w:val="28"/>
        </w:rPr>
      </w:pPr>
      <w:r>
        <w:rPr>
          <w:rFonts w:ascii="Arial Narrow" w:hAnsi="Arial Narrow"/>
          <w:bCs/>
          <w:sz w:val="28"/>
        </w:rPr>
        <w:t>Al mismo tiempo el propietario fue denunciado por carecer de la autorización pertinente para la tenencia de animales potencialmente peligrosos.</w:t>
      </w:r>
      <w:r w:rsidR="004D113B">
        <w:rPr>
          <w:rFonts w:ascii="Arial Narrow" w:hAnsi="Arial Narrow"/>
          <w:bCs/>
          <w:sz w:val="28"/>
        </w:rPr>
        <w:t xml:space="preserve"> Es de resaltar que dicho propietario ha sido denunciado en varias ocasiones por incumplir la normativa sobre esta clase de perros.</w:t>
      </w:r>
    </w:p>
    <w:p w:rsidR="00F174C9" w:rsidRDefault="00F174C9" w:rsidP="00CE7BDA">
      <w:pPr>
        <w:pStyle w:val="Rpido"/>
        <w:ind w:left="2552"/>
        <w:jc w:val="both"/>
        <w:rPr>
          <w:rFonts w:ascii="Arial Narrow" w:hAnsi="Arial Narrow"/>
          <w:bCs/>
          <w:sz w:val="28"/>
        </w:rPr>
      </w:pPr>
    </w:p>
    <w:p w:rsidR="00BC7F8C" w:rsidRDefault="007F317F" w:rsidP="009577CC">
      <w:pPr>
        <w:pStyle w:val="Sangradetextonormal"/>
        <w:ind w:left="2552"/>
      </w:pPr>
      <w:r>
        <w:t>El perro autor de la agresión fue depositado en la perrera municipal de Valdepeñas a disposición de la Autoridad Judicial. Igualmente el perro agredido, después de ser tratado por los veterinarios municipales, fue depositado en la misma perrera.</w:t>
      </w:r>
    </w:p>
    <w:p w:rsidR="007E439E" w:rsidRDefault="007E439E" w:rsidP="007E439E">
      <w:pPr>
        <w:ind w:left="2552"/>
        <w:jc w:val="both"/>
        <w:rPr>
          <w:rFonts w:ascii="Arial Narrow" w:hAnsi="Arial Narrow"/>
          <w:sz w:val="28"/>
          <w:szCs w:val="24"/>
        </w:rPr>
      </w:pPr>
    </w:p>
    <w:p w:rsidR="004D113B" w:rsidRDefault="004D1A7A" w:rsidP="007E439E">
      <w:pPr>
        <w:ind w:left="2552"/>
        <w:jc w:val="both"/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lastRenderedPageBreak/>
        <w:t>Las diligencias junto con el detenido han sido puestos a disposición del Juzgado de 1ª Instancia e Instrucción número 1 de Villanueva de los Infantes.</w:t>
      </w:r>
    </w:p>
    <w:p w:rsidR="004D113B" w:rsidRDefault="004D113B" w:rsidP="007E439E">
      <w:pPr>
        <w:ind w:left="2552"/>
        <w:jc w:val="both"/>
        <w:rPr>
          <w:rFonts w:ascii="Arial Narrow" w:hAnsi="Arial Narrow"/>
          <w:sz w:val="28"/>
          <w:szCs w:val="24"/>
        </w:rPr>
      </w:pPr>
    </w:p>
    <w:p w:rsidR="00FE0D9D" w:rsidRDefault="00FE0D9D" w:rsidP="007E439E">
      <w:pPr>
        <w:pStyle w:val="Sangradetextonormal"/>
        <w:ind w:left="2552"/>
        <w:rPr>
          <w:szCs w:val="24"/>
        </w:rPr>
      </w:pPr>
      <w:r>
        <w:rPr>
          <w:szCs w:val="24"/>
        </w:rPr>
        <w:t xml:space="preserve">Ya el pasado mes de enero la </w:t>
      </w:r>
      <w:r>
        <w:rPr>
          <w:bCs/>
        </w:rPr>
        <w:t xml:space="preserve">Patrulla del Servicio de Protección de la Naturaleza (SEPRONA) de la Guardia Civil de Socuéllamos, intervino en un caso similar en la localidad de Herencia, en el que un perro </w:t>
      </w:r>
      <w:r w:rsidR="004D1A7A">
        <w:rPr>
          <w:bCs/>
        </w:rPr>
        <w:t>de raza pitbull terrier</w:t>
      </w:r>
      <w:r>
        <w:rPr>
          <w:bCs/>
        </w:rPr>
        <w:t>, mordió, cuando era paseado por un menor, a otro perro y a la propietaria de este.</w:t>
      </w:r>
    </w:p>
    <w:p w:rsidR="00FE0D9D" w:rsidRDefault="00FE0D9D" w:rsidP="007E439E">
      <w:pPr>
        <w:pStyle w:val="Sangradetextonormal"/>
        <w:ind w:left="2552"/>
        <w:rPr>
          <w:szCs w:val="24"/>
        </w:rPr>
      </w:pPr>
    </w:p>
    <w:p w:rsidR="007E439E" w:rsidRDefault="007E439E" w:rsidP="007E439E">
      <w:pPr>
        <w:pStyle w:val="Sangradetextonormal"/>
        <w:ind w:left="2552"/>
        <w:rPr>
          <w:szCs w:val="24"/>
        </w:rPr>
      </w:pPr>
      <w:r>
        <w:rPr>
          <w:szCs w:val="24"/>
        </w:rPr>
        <w:t xml:space="preserve">La </w:t>
      </w:r>
      <w:r w:rsidRPr="0010786D">
        <w:rPr>
          <w:b/>
          <w:szCs w:val="24"/>
        </w:rPr>
        <w:t>Guardia Civil agradece la colaboración ciudadana</w:t>
      </w:r>
      <w:r>
        <w:rPr>
          <w:szCs w:val="24"/>
        </w:rPr>
        <w:t xml:space="preserve">, que ha sido fundamental para iniciar las primeras investigaciones y recuerda que dispone del teléfono de atención permanente, </w:t>
      </w:r>
      <w:r w:rsidRPr="003525CE">
        <w:rPr>
          <w:b/>
          <w:szCs w:val="24"/>
        </w:rPr>
        <w:t>062</w:t>
      </w:r>
      <w:r>
        <w:rPr>
          <w:szCs w:val="24"/>
        </w:rPr>
        <w:t>, para comunicar cualquier tipo de incidencia o vicisitud.</w:t>
      </w:r>
    </w:p>
    <w:p w:rsidR="007F317F" w:rsidRDefault="007F317F" w:rsidP="007E439E">
      <w:pPr>
        <w:pStyle w:val="Sangradetextonormal"/>
        <w:ind w:left="2552"/>
        <w:rPr>
          <w:szCs w:val="24"/>
        </w:rPr>
      </w:pPr>
    </w:p>
    <w:p w:rsidR="007F317F" w:rsidRPr="00B47177" w:rsidRDefault="00E7236B" w:rsidP="007E439E">
      <w:pPr>
        <w:pStyle w:val="Sangradetextonormal"/>
        <w:ind w:left="2552"/>
        <w:rPr>
          <w:b/>
          <w:szCs w:val="24"/>
        </w:rPr>
      </w:pPr>
      <w:r>
        <w:rPr>
          <w:b/>
          <w:szCs w:val="24"/>
        </w:rPr>
        <w:t>Se</w:t>
      </w:r>
      <w:r w:rsidR="007F317F" w:rsidRPr="00B47177">
        <w:rPr>
          <w:b/>
          <w:szCs w:val="24"/>
        </w:rPr>
        <w:t xml:space="preserve"> recuerda que para la tenencia de perros potencialmente peligroso</w:t>
      </w:r>
      <w:r>
        <w:rPr>
          <w:b/>
          <w:szCs w:val="24"/>
        </w:rPr>
        <w:t>s</w:t>
      </w:r>
      <w:r w:rsidR="007F317F" w:rsidRPr="00B47177">
        <w:rPr>
          <w:b/>
          <w:szCs w:val="24"/>
        </w:rPr>
        <w:t xml:space="preserve">, los propietarios deben tener la correspondiente licencia que es expedida por el Ayuntamiento de la localidad, </w:t>
      </w:r>
      <w:r w:rsidR="00F53792">
        <w:rPr>
          <w:b/>
          <w:szCs w:val="24"/>
        </w:rPr>
        <w:t>así como poseer seguro obligatorio</w:t>
      </w:r>
      <w:r>
        <w:rPr>
          <w:b/>
          <w:szCs w:val="24"/>
        </w:rPr>
        <w:t xml:space="preserve">, además de que </w:t>
      </w:r>
      <w:r w:rsidRPr="00B47177">
        <w:rPr>
          <w:b/>
          <w:szCs w:val="24"/>
        </w:rPr>
        <w:t>el animal debe ser inscrito en el registro que los Ayuntamientos tienen al efecto.</w:t>
      </w:r>
    </w:p>
    <w:p w:rsidR="00B47177" w:rsidRPr="00B47177" w:rsidRDefault="00B47177" w:rsidP="007E439E">
      <w:pPr>
        <w:pStyle w:val="Sangradetextonormal"/>
        <w:ind w:left="2552"/>
        <w:rPr>
          <w:b/>
          <w:szCs w:val="24"/>
        </w:rPr>
      </w:pPr>
    </w:p>
    <w:p w:rsidR="00B47177" w:rsidRDefault="00FE0D9D" w:rsidP="007E439E">
      <w:pPr>
        <w:pStyle w:val="Sangradetextonormal"/>
        <w:ind w:left="2552"/>
        <w:rPr>
          <w:b/>
          <w:szCs w:val="24"/>
        </w:rPr>
      </w:pPr>
      <w:r w:rsidRPr="00B47177">
        <w:rPr>
          <w:b/>
          <w:szCs w:val="24"/>
        </w:rPr>
        <w:t>Así</w:t>
      </w:r>
      <w:r w:rsidR="00B47177" w:rsidRPr="00B47177">
        <w:rPr>
          <w:b/>
          <w:szCs w:val="24"/>
        </w:rPr>
        <w:t xml:space="preserve"> mismo se recuerda que este tipo de perros, siempre deben tener puesto </w:t>
      </w:r>
      <w:r>
        <w:rPr>
          <w:b/>
          <w:szCs w:val="24"/>
        </w:rPr>
        <w:t xml:space="preserve">un </w:t>
      </w:r>
      <w:r w:rsidR="00B47177" w:rsidRPr="00B47177">
        <w:rPr>
          <w:b/>
          <w:szCs w:val="24"/>
        </w:rPr>
        <w:t xml:space="preserve">bozal </w:t>
      </w:r>
      <w:r w:rsidR="008C6DED">
        <w:rPr>
          <w:b/>
          <w:szCs w:val="24"/>
        </w:rPr>
        <w:t xml:space="preserve">homologado y adecuado para su raza </w:t>
      </w:r>
      <w:r w:rsidR="00B47177" w:rsidRPr="00B47177">
        <w:rPr>
          <w:b/>
          <w:szCs w:val="24"/>
        </w:rPr>
        <w:t xml:space="preserve">al salir a la calle, </w:t>
      </w:r>
      <w:r w:rsidR="008C6DED">
        <w:rPr>
          <w:b/>
          <w:szCs w:val="24"/>
        </w:rPr>
        <w:t xml:space="preserve">sujeto </w:t>
      </w:r>
      <w:r w:rsidR="00B47177" w:rsidRPr="00B47177">
        <w:rPr>
          <w:b/>
          <w:szCs w:val="24"/>
        </w:rPr>
        <w:t xml:space="preserve">con una correa </w:t>
      </w:r>
      <w:r w:rsidR="008C6DED">
        <w:rPr>
          <w:b/>
          <w:szCs w:val="24"/>
        </w:rPr>
        <w:t>o cadena de menos de dos metros</w:t>
      </w:r>
      <w:r w:rsidR="00B47177" w:rsidRPr="00B47177">
        <w:rPr>
          <w:b/>
          <w:szCs w:val="24"/>
        </w:rPr>
        <w:t xml:space="preserve"> y nunca debe</w:t>
      </w:r>
      <w:r>
        <w:rPr>
          <w:b/>
          <w:szCs w:val="24"/>
        </w:rPr>
        <w:t>n</w:t>
      </w:r>
      <w:r w:rsidR="00B47177" w:rsidRPr="00B47177">
        <w:rPr>
          <w:b/>
          <w:szCs w:val="24"/>
        </w:rPr>
        <w:t xml:space="preserve"> ser llevados por menores de edad.</w:t>
      </w:r>
    </w:p>
    <w:p w:rsidR="00B47177" w:rsidRDefault="00B47177" w:rsidP="007E439E">
      <w:pPr>
        <w:pStyle w:val="Sangradetextonormal"/>
        <w:ind w:left="2552"/>
        <w:rPr>
          <w:b/>
          <w:szCs w:val="24"/>
        </w:rPr>
      </w:pPr>
    </w:p>
    <w:p w:rsidR="00FE0D9D" w:rsidRDefault="00B47177" w:rsidP="009577CC">
      <w:pPr>
        <w:pStyle w:val="Sangradetextonormal"/>
        <w:ind w:left="2552"/>
        <w:rPr>
          <w:b/>
          <w:szCs w:val="24"/>
        </w:rPr>
      </w:pPr>
      <w:r>
        <w:rPr>
          <w:b/>
          <w:szCs w:val="24"/>
        </w:rPr>
        <w:t>El incumplimiento de estas normas acarreará</w:t>
      </w:r>
      <w:r w:rsidR="008C6DED">
        <w:rPr>
          <w:b/>
          <w:szCs w:val="24"/>
        </w:rPr>
        <w:t xml:space="preserve"> la correspondiente sanción administrativa, además de </w:t>
      </w:r>
      <w:r w:rsidR="00FE0D9D">
        <w:rPr>
          <w:b/>
          <w:szCs w:val="24"/>
        </w:rPr>
        <w:t>las penales.</w:t>
      </w:r>
    </w:p>
    <w:p w:rsidR="00FE0D9D" w:rsidRDefault="00FE0D9D" w:rsidP="009577CC">
      <w:pPr>
        <w:pStyle w:val="Sangradetextonormal"/>
        <w:ind w:left="2552"/>
        <w:rPr>
          <w:b/>
          <w:szCs w:val="24"/>
        </w:rPr>
      </w:pPr>
    </w:p>
    <w:p w:rsidR="009577CC" w:rsidRDefault="009577CC" w:rsidP="009577CC">
      <w:pPr>
        <w:pStyle w:val="Sangradetextonormal"/>
        <w:ind w:left="2552"/>
      </w:pPr>
      <w:r>
        <w:t xml:space="preserve">Para cualquier información relacionada con esta nota de prensa pueden dirigirse a la OPC de la Comandancia de Ciudad Real, </w:t>
      </w:r>
      <w:r w:rsidRPr="00524D0F">
        <w:t xml:space="preserve">Teléfono 926 22 11 80 Extensión 238, Móvil 618 79 02 83. </w:t>
      </w:r>
    </w:p>
    <w:p w:rsidR="00B370DC" w:rsidRDefault="00B370DC" w:rsidP="009577CC">
      <w:pPr>
        <w:pStyle w:val="Sangradetextonormal"/>
        <w:ind w:left="2552"/>
      </w:pPr>
    </w:p>
    <w:sectPr w:rsidR="00B370DC" w:rsidSect="00906EF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675" w:right="1474" w:bottom="1701" w:left="340" w:header="284" w:footer="420" w:gutter="0"/>
      <w:pgNumType w:chapStyle="1" w:chapSep="enDash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A7A" w:rsidRDefault="004D1A7A">
      <w:r>
        <w:separator/>
      </w:r>
    </w:p>
  </w:endnote>
  <w:endnote w:type="continuationSeparator" w:id="0">
    <w:p w:rsidR="004D1A7A" w:rsidRDefault="004D1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Century Gothic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A7A" w:rsidRDefault="0000706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4D1A7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D1A7A" w:rsidRDefault="004D1A7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56" w:type="dxa"/>
      <w:tblInd w:w="3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551"/>
      <w:gridCol w:w="6804"/>
      <w:gridCol w:w="1701"/>
    </w:tblGrid>
    <w:tr w:rsidR="004D1A7A">
      <w:trPr>
        <w:cantSplit/>
        <w:trHeight w:val="120"/>
      </w:trPr>
      <w:tc>
        <w:tcPr>
          <w:tcW w:w="2551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D1A7A" w:rsidRDefault="004D1A7A" w:rsidP="00032092">
          <w:pPr>
            <w:pStyle w:val="Encabezado"/>
            <w:tabs>
              <w:tab w:val="clear" w:pos="4252"/>
              <w:tab w:val="clear" w:pos="8504"/>
            </w:tabs>
            <w:rPr>
              <w:rFonts w:ascii="Gill Sans MT" w:hAnsi="Gill Sans MT"/>
              <w:sz w:val="10"/>
              <w:bdr w:val="single" w:sz="4" w:space="0" w:color="auto"/>
            </w:rPr>
          </w:pPr>
          <w:r>
            <w:rPr>
              <w:rFonts w:ascii="Gill Sans MT" w:hAnsi="Gill Sans MT"/>
              <w:sz w:val="10"/>
              <w:bdr w:val="single" w:sz="4" w:space="0" w:color="auto"/>
            </w:rPr>
            <w:t>CORREO ELECTRÓNICO</w:t>
          </w:r>
        </w:p>
        <w:p w:rsidR="004D1A7A" w:rsidRPr="00906EFC" w:rsidRDefault="004D1A7A" w:rsidP="00032092">
          <w:pPr>
            <w:pStyle w:val="Encabezado"/>
            <w:tabs>
              <w:tab w:val="clear" w:pos="4252"/>
              <w:tab w:val="clear" w:pos="8504"/>
            </w:tabs>
            <w:rPr>
              <w:sz w:val="14"/>
              <w:szCs w:val="14"/>
              <w:lang w:val="es-ES_tradnl"/>
            </w:rPr>
          </w:pPr>
          <w:r w:rsidRPr="00906EFC">
            <w:rPr>
              <w:rFonts w:ascii="Arial Narrow" w:hAnsi="Arial Narrow"/>
              <w:sz w:val="14"/>
              <w:szCs w:val="14"/>
            </w:rPr>
            <w:t>cr-cmd-ciudadreal-opc@guardiacivil.org</w:t>
          </w:r>
        </w:p>
        <w:p w:rsidR="004D1A7A" w:rsidRPr="00032092" w:rsidRDefault="004D1A7A" w:rsidP="00032092">
          <w:pPr>
            <w:pStyle w:val="Encabezado"/>
            <w:tabs>
              <w:tab w:val="clear" w:pos="4252"/>
              <w:tab w:val="clear" w:pos="8504"/>
            </w:tabs>
            <w:rPr>
              <w:rFonts w:ascii="Arial Narrow" w:hAnsi="Arial Narrow"/>
              <w:sz w:val="10"/>
              <w:lang w:val="es-ES_tradnl"/>
            </w:rPr>
          </w:pPr>
        </w:p>
      </w:tc>
      <w:tc>
        <w:tcPr>
          <w:tcW w:w="6804" w:type="dxa"/>
          <w:tcBorders>
            <w:top w:val="nil"/>
            <w:left w:val="nil"/>
            <w:bottom w:val="nil"/>
            <w:right w:val="nil"/>
          </w:tcBorders>
        </w:tcPr>
        <w:p w:rsidR="004D1A7A" w:rsidRDefault="0000706D" w:rsidP="008C0CF5">
          <w:pPr>
            <w:spacing w:line="240" w:lineRule="atLeast"/>
            <w:jc w:val="cent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noProof/>
              <w:sz w:val="1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71" type="#_x0000_t75" style="position:absolute;left:0;text-align:left;margin-left:128.95pt;margin-top:-82.65pt;width:54pt;height:54pt;z-index:-251656192;mso-position-horizontal-relative:text;mso-position-vertical-relative:text">
                <v:imagedata r:id="rId1" o:title="qryoutubegc"/>
              </v:shape>
            </w:pict>
          </w:r>
          <w:r>
            <w:rPr>
              <w:rFonts w:ascii="Arial Narrow" w:hAnsi="Arial Narrow"/>
              <w:noProof/>
              <w:sz w:val="18"/>
            </w:rPr>
            <w:pict>
              <v:shape id="_x0000_s2070" type="#_x0000_t75" style="position:absolute;left:0;text-align:left;margin-left:20.95pt;margin-top:-77.4pt;width:45pt;height:45pt;z-index:-251657216;mso-position-horizontal-relative:text;mso-position-vertical-relative:text">
                <v:imagedata r:id="rId2" o:title="qrwebguardiacivil"/>
              </v:shape>
            </w:pict>
          </w:r>
          <w:r w:rsidR="004D1A7A">
            <w:rPr>
              <w:rFonts w:ascii="Arial Narrow" w:hAnsi="Arial Narrow"/>
              <w:sz w:val="18"/>
            </w:rPr>
            <w:t>Esta información puede ser usada en parte o en su integridad sin necesidad de citar fuentes</w:t>
          </w:r>
        </w:p>
        <w:p w:rsidR="004D1A7A" w:rsidRDefault="004D1A7A" w:rsidP="008C0CF5">
          <w:pPr>
            <w:jc w:val="center"/>
            <w:rPr>
              <w:rFonts w:ascii="Arial Narrow" w:hAnsi="Arial Narrow"/>
              <w:sz w:val="18"/>
            </w:rPr>
          </w:pPr>
        </w:p>
        <w:p w:rsidR="004D1A7A" w:rsidRDefault="004D1A7A" w:rsidP="008C0CF5">
          <w:pPr>
            <w:jc w:val="center"/>
            <w:rPr>
              <w:rFonts w:ascii="Arial Narrow" w:hAnsi="Arial Narrow"/>
              <w:sz w:val="18"/>
            </w:rPr>
          </w:pPr>
        </w:p>
        <w:p w:rsidR="004D1A7A" w:rsidRDefault="004D1A7A" w:rsidP="008C0CF5">
          <w:pPr>
            <w:jc w:val="center"/>
            <w:rPr>
              <w:rFonts w:ascii="Arial Narrow" w:hAnsi="Arial Narrow"/>
              <w:sz w:val="18"/>
            </w:rPr>
          </w:pPr>
        </w:p>
        <w:p w:rsidR="004D1A7A" w:rsidRDefault="004D1A7A" w:rsidP="008C0CF5">
          <w:pPr>
            <w:jc w:val="center"/>
            <w:rPr>
              <w:rFonts w:ascii="Arial Narrow" w:hAnsi="Arial Narrow"/>
              <w:sz w:val="18"/>
            </w:rPr>
          </w:pPr>
        </w:p>
        <w:p w:rsidR="004D1A7A" w:rsidRDefault="004D1A7A" w:rsidP="008C0CF5">
          <w:pPr>
            <w:jc w:val="center"/>
            <w:rPr>
              <w:rFonts w:ascii="Arial Narrow" w:hAnsi="Arial Narrow"/>
              <w:sz w:val="18"/>
            </w:rPr>
          </w:pPr>
        </w:p>
        <w:p w:rsidR="004D1A7A" w:rsidRDefault="004D1A7A" w:rsidP="008C0CF5">
          <w:pPr>
            <w:jc w:val="center"/>
            <w:rPr>
              <w:sz w:val="18"/>
            </w:rPr>
          </w:pPr>
        </w:p>
      </w:tc>
      <w:tc>
        <w:tcPr>
          <w:tcW w:w="1701" w:type="dxa"/>
          <w:vMerge w:val="restart"/>
          <w:tcBorders>
            <w:top w:val="nil"/>
            <w:left w:val="single" w:sz="4" w:space="0" w:color="auto"/>
            <w:bottom w:val="nil"/>
            <w:right w:val="nil"/>
          </w:tcBorders>
        </w:tcPr>
        <w:p w:rsidR="004D1A7A" w:rsidRDefault="004D1A7A" w:rsidP="00032092">
          <w:pPr>
            <w:spacing w:before="120"/>
            <w:ind w:left="72"/>
            <w:jc w:val="center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C/ Pedrera Baja, 25</w:t>
          </w:r>
        </w:p>
        <w:p w:rsidR="004D1A7A" w:rsidRDefault="004D1A7A" w:rsidP="00032092">
          <w:pPr>
            <w:ind w:left="72"/>
            <w:jc w:val="center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13003 CIUDAD REAL</w:t>
          </w:r>
        </w:p>
        <w:p w:rsidR="004D1A7A" w:rsidRDefault="004D1A7A" w:rsidP="00032092">
          <w:pPr>
            <w:ind w:left="72"/>
            <w:jc w:val="center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TEL: 926-22-11-80</w:t>
          </w:r>
        </w:p>
        <w:p w:rsidR="004D1A7A" w:rsidRDefault="004D1A7A" w:rsidP="00032092">
          <w:pPr>
            <w:spacing w:after="120"/>
            <w:ind w:left="74"/>
            <w:jc w:val="center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FAX: 926 27-11-94</w:t>
          </w:r>
        </w:p>
        <w:p w:rsidR="004D1A7A" w:rsidRDefault="004D1A7A" w:rsidP="008C0CF5">
          <w:pPr>
            <w:spacing w:line="240" w:lineRule="atLeast"/>
            <w:jc w:val="center"/>
            <w:rPr>
              <w:rFonts w:ascii="Arial Narrow" w:hAnsi="Arial Narrow"/>
              <w:b/>
              <w:bCs/>
              <w:sz w:val="22"/>
              <w:szCs w:val="22"/>
            </w:rPr>
          </w:pPr>
        </w:p>
        <w:p w:rsidR="004D1A7A" w:rsidRPr="0073784B" w:rsidRDefault="004D1A7A" w:rsidP="008C0CF5">
          <w:pPr>
            <w:spacing w:line="240" w:lineRule="atLeast"/>
            <w:jc w:val="center"/>
            <w:rPr>
              <w:rFonts w:ascii="Arial Narrow" w:hAnsi="Arial Narrow"/>
              <w:b/>
              <w:bCs/>
              <w:sz w:val="22"/>
              <w:szCs w:val="22"/>
            </w:rPr>
          </w:pPr>
          <w:r w:rsidRPr="0073784B">
            <w:rPr>
              <w:rFonts w:ascii="Arial Narrow" w:hAnsi="Arial Narrow"/>
              <w:b/>
              <w:bCs/>
              <w:sz w:val="22"/>
              <w:szCs w:val="22"/>
            </w:rPr>
            <w:t>062</w:t>
          </w:r>
        </w:p>
        <w:p w:rsidR="004D1A7A" w:rsidRPr="0073784B" w:rsidRDefault="004D1A7A" w:rsidP="008C0CF5">
          <w:pPr>
            <w:spacing w:line="240" w:lineRule="atLeast"/>
            <w:jc w:val="center"/>
            <w:rPr>
              <w:rFonts w:ascii="Arial Narrow" w:hAnsi="Arial Narrow"/>
              <w:b/>
              <w:bCs/>
              <w:sz w:val="16"/>
              <w:szCs w:val="16"/>
            </w:rPr>
          </w:pPr>
          <w:r w:rsidRPr="0073784B">
            <w:rPr>
              <w:rFonts w:ascii="Arial Narrow" w:hAnsi="Arial Narrow"/>
              <w:b/>
              <w:bCs/>
              <w:sz w:val="16"/>
              <w:szCs w:val="16"/>
            </w:rPr>
            <w:t>Guardia Civil</w:t>
          </w:r>
        </w:p>
        <w:p w:rsidR="004D1A7A" w:rsidRPr="0073784B" w:rsidRDefault="004D1A7A" w:rsidP="008C0CF5">
          <w:pPr>
            <w:spacing w:line="240" w:lineRule="atLeast"/>
            <w:jc w:val="center"/>
            <w:rPr>
              <w:rFonts w:ascii="Arial Narrow" w:hAnsi="Arial Narrow"/>
              <w:b/>
              <w:bCs/>
              <w:sz w:val="22"/>
              <w:szCs w:val="22"/>
            </w:rPr>
          </w:pPr>
          <w:r w:rsidRPr="0073784B">
            <w:rPr>
              <w:rFonts w:ascii="Arial Narrow" w:hAnsi="Arial Narrow"/>
              <w:b/>
              <w:bCs/>
              <w:sz w:val="16"/>
              <w:szCs w:val="16"/>
            </w:rPr>
            <w:t>Teléfono urgencias</w:t>
          </w:r>
        </w:p>
      </w:tc>
    </w:tr>
    <w:tr w:rsidR="004D1A7A">
      <w:trPr>
        <w:cantSplit/>
        <w:trHeight w:val="120"/>
      </w:trPr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:rsidR="004D1A7A" w:rsidRPr="00EE3539" w:rsidRDefault="004D1A7A" w:rsidP="008C0CF5">
          <w:pPr>
            <w:rPr>
              <w:sz w:val="16"/>
            </w:rPr>
          </w:pPr>
          <w:r w:rsidRPr="00EE3539">
            <w:rPr>
              <w:sz w:val="16"/>
            </w:rPr>
            <w:t xml:space="preserve">Página </w:t>
          </w:r>
          <w:r w:rsidR="0000706D" w:rsidRPr="00EE3539">
            <w:rPr>
              <w:sz w:val="16"/>
            </w:rPr>
            <w:fldChar w:fldCharType="begin"/>
          </w:r>
          <w:r w:rsidRPr="00EE3539">
            <w:rPr>
              <w:sz w:val="16"/>
            </w:rPr>
            <w:instrText xml:space="preserve"> PAGE </w:instrText>
          </w:r>
          <w:r w:rsidR="0000706D" w:rsidRPr="00EE3539">
            <w:rPr>
              <w:sz w:val="16"/>
            </w:rPr>
            <w:fldChar w:fldCharType="separate"/>
          </w:r>
          <w:r w:rsidR="009D189B">
            <w:rPr>
              <w:noProof/>
              <w:sz w:val="16"/>
            </w:rPr>
            <w:t>2</w:t>
          </w:r>
          <w:r w:rsidR="0000706D" w:rsidRPr="00EE3539">
            <w:rPr>
              <w:sz w:val="16"/>
            </w:rPr>
            <w:fldChar w:fldCharType="end"/>
          </w:r>
          <w:r w:rsidRPr="00EE3539">
            <w:rPr>
              <w:sz w:val="16"/>
            </w:rPr>
            <w:t xml:space="preserve"> de </w:t>
          </w:r>
          <w:r w:rsidR="0000706D" w:rsidRPr="00EE3539">
            <w:rPr>
              <w:sz w:val="16"/>
            </w:rPr>
            <w:fldChar w:fldCharType="begin"/>
          </w:r>
          <w:r w:rsidRPr="00EE3539">
            <w:rPr>
              <w:sz w:val="16"/>
            </w:rPr>
            <w:instrText xml:space="preserve"> NUMPAGES  </w:instrText>
          </w:r>
          <w:r w:rsidR="0000706D" w:rsidRPr="00EE3539">
            <w:rPr>
              <w:sz w:val="16"/>
            </w:rPr>
            <w:fldChar w:fldCharType="separate"/>
          </w:r>
          <w:r w:rsidR="009D189B">
            <w:rPr>
              <w:noProof/>
              <w:sz w:val="16"/>
            </w:rPr>
            <w:t>2</w:t>
          </w:r>
          <w:r w:rsidR="0000706D" w:rsidRPr="00EE3539">
            <w:rPr>
              <w:sz w:val="16"/>
            </w:rPr>
            <w:fldChar w:fldCharType="end"/>
          </w:r>
        </w:p>
        <w:p w:rsidR="004D1A7A" w:rsidRDefault="004D1A7A" w:rsidP="008C0CF5">
          <w:pPr>
            <w:spacing w:line="240" w:lineRule="atLeast"/>
          </w:pPr>
        </w:p>
      </w:tc>
      <w:tc>
        <w:tcPr>
          <w:tcW w:w="6804" w:type="dxa"/>
          <w:tcBorders>
            <w:top w:val="nil"/>
            <w:left w:val="nil"/>
            <w:bottom w:val="nil"/>
            <w:right w:val="nil"/>
          </w:tcBorders>
        </w:tcPr>
        <w:p w:rsidR="004D1A7A" w:rsidRDefault="004D1A7A" w:rsidP="008C0CF5">
          <w:pPr>
            <w:jc w:val="center"/>
            <w:rPr>
              <w:rFonts w:ascii="Arial Narrow" w:hAnsi="Arial Narrow"/>
              <w:b/>
              <w:bCs/>
              <w:sz w:val="22"/>
            </w:rPr>
          </w:pPr>
          <w:r>
            <w:rPr>
              <w:rFonts w:ascii="Arial Narrow" w:hAnsi="Arial Narrow"/>
              <w:b/>
              <w:bCs/>
              <w:sz w:val="22"/>
            </w:rPr>
            <w:t xml:space="preserve">www.guardiacivil.es   www.youtube.com/guardiacivil      </w:t>
          </w:r>
          <w:r>
            <w:rPr>
              <w:rFonts w:ascii="Arial Narrow" w:hAnsi="Arial Narrow"/>
              <w:b/>
              <w:sz w:val="22"/>
            </w:rPr>
            <w:t>www.interior.gob.es</w:t>
          </w:r>
        </w:p>
      </w:tc>
      <w:tc>
        <w:tcPr>
          <w:tcW w:w="1701" w:type="dxa"/>
          <w:vMerge/>
          <w:tcBorders>
            <w:left w:val="single" w:sz="4" w:space="0" w:color="auto"/>
            <w:bottom w:val="nil"/>
            <w:right w:val="nil"/>
          </w:tcBorders>
        </w:tcPr>
        <w:p w:rsidR="004D1A7A" w:rsidRDefault="004D1A7A" w:rsidP="008C0CF5"/>
      </w:tc>
    </w:tr>
  </w:tbl>
  <w:p w:rsidR="004D1A7A" w:rsidRDefault="004D1A7A">
    <w:pPr>
      <w:pStyle w:val="Piedepgina"/>
      <w:rPr>
        <w:lang w:val="es-E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56" w:type="dxa"/>
      <w:tblInd w:w="3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551"/>
      <w:gridCol w:w="6804"/>
      <w:gridCol w:w="1701"/>
    </w:tblGrid>
    <w:tr w:rsidR="004D1A7A">
      <w:trPr>
        <w:cantSplit/>
        <w:trHeight w:val="120"/>
      </w:trPr>
      <w:tc>
        <w:tcPr>
          <w:tcW w:w="2551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D1A7A" w:rsidRDefault="004D1A7A" w:rsidP="008C0CF5">
          <w:pPr>
            <w:pStyle w:val="Encabezado"/>
            <w:tabs>
              <w:tab w:val="clear" w:pos="4252"/>
              <w:tab w:val="clear" w:pos="8504"/>
            </w:tabs>
            <w:rPr>
              <w:rFonts w:ascii="Gill Sans MT" w:hAnsi="Gill Sans MT"/>
              <w:sz w:val="10"/>
              <w:bdr w:val="single" w:sz="4" w:space="0" w:color="auto"/>
            </w:rPr>
          </w:pPr>
          <w:r>
            <w:rPr>
              <w:rFonts w:ascii="Gill Sans MT" w:hAnsi="Gill Sans MT"/>
              <w:sz w:val="10"/>
              <w:bdr w:val="single" w:sz="4" w:space="0" w:color="auto"/>
            </w:rPr>
            <w:t>CORREO ELECTRÓNICO</w:t>
          </w:r>
        </w:p>
        <w:p w:rsidR="004D1A7A" w:rsidRPr="00906EFC" w:rsidRDefault="004D1A7A" w:rsidP="008C0CF5">
          <w:pPr>
            <w:pStyle w:val="Encabezado"/>
            <w:tabs>
              <w:tab w:val="clear" w:pos="4252"/>
              <w:tab w:val="clear" w:pos="8504"/>
            </w:tabs>
            <w:rPr>
              <w:sz w:val="14"/>
              <w:szCs w:val="14"/>
              <w:lang w:val="es-ES_tradnl"/>
            </w:rPr>
          </w:pPr>
          <w:r w:rsidRPr="00906EFC">
            <w:rPr>
              <w:rFonts w:ascii="Arial Narrow" w:hAnsi="Arial Narrow"/>
              <w:sz w:val="14"/>
              <w:szCs w:val="14"/>
            </w:rPr>
            <w:t>cr-cmd-ciudadreal-opc@guardiacivil.org</w:t>
          </w:r>
        </w:p>
        <w:p w:rsidR="004D1A7A" w:rsidRPr="00032092" w:rsidRDefault="004D1A7A" w:rsidP="008C0CF5">
          <w:pPr>
            <w:pStyle w:val="Encabezado"/>
            <w:tabs>
              <w:tab w:val="clear" w:pos="4252"/>
              <w:tab w:val="clear" w:pos="8504"/>
            </w:tabs>
            <w:rPr>
              <w:rFonts w:ascii="Arial Narrow" w:hAnsi="Arial Narrow"/>
              <w:sz w:val="10"/>
              <w:lang w:val="es-ES_tradnl"/>
            </w:rPr>
          </w:pPr>
        </w:p>
      </w:tc>
      <w:tc>
        <w:tcPr>
          <w:tcW w:w="6804" w:type="dxa"/>
          <w:tcBorders>
            <w:top w:val="nil"/>
            <w:left w:val="nil"/>
            <w:bottom w:val="nil"/>
            <w:right w:val="nil"/>
          </w:tcBorders>
        </w:tcPr>
        <w:p w:rsidR="004D1A7A" w:rsidRDefault="0000706D" w:rsidP="008C0CF5">
          <w:pPr>
            <w:spacing w:line="240" w:lineRule="atLeast"/>
            <w:jc w:val="cent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noProof/>
              <w:sz w:val="1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73" type="#_x0000_t75" style="position:absolute;left:0;text-align:left;margin-left:128.95pt;margin-top:-82.65pt;width:54pt;height:54pt;z-index:-251654144;mso-position-horizontal-relative:text;mso-position-vertical-relative:text">
                <v:imagedata r:id="rId1" o:title="qryoutubegc"/>
              </v:shape>
            </w:pict>
          </w:r>
          <w:r>
            <w:rPr>
              <w:rFonts w:ascii="Arial Narrow" w:hAnsi="Arial Narrow"/>
              <w:noProof/>
              <w:sz w:val="18"/>
            </w:rPr>
            <w:pict>
              <v:shape id="_x0000_s2072" type="#_x0000_t75" style="position:absolute;left:0;text-align:left;margin-left:20.95pt;margin-top:-77.4pt;width:45pt;height:45pt;z-index:-251655168;mso-position-horizontal-relative:text;mso-position-vertical-relative:text">
                <v:imagedata r:id="rId2" o:title="qrwebguardiacivil"/>
              </v:shape>
            </w:pict>
          </w:r>
          <w:r w:rsidR="004D1A7A">
            <w:rPr>
              <w:rFonts w:ascii="Arial Narrow" w:hAnsi="Arial Narrow"/>
              <w:sz w:val="18"/>
            </w:rPr>
            <w:t>Esta información puede ser usada en parte o en su integridad sin necesidad de citar fuentes</w:t>
          </w:r>
        </w:p>
        <w:p w:rsidR="004D1A7A" w:rsidRDefault="004D1A7A" w:rsidP="008C0CF5">
          <w:pPr>
            <w:jc w:val="center"/>
            <w:rPr>
              <w:rFonts w:ascii="Arial Narrow" w:hAnsi="Arial Narrow"/>
              <w:sz w:val="18"/>
            </w:rPr>
          </w:pPr>
        </w:p>
        <w:p w:rsidR="004D1A7A" w:rsidRDefault="004D1A7A" w:rsidP="008C0CF5">
          <w:pPr>
            <w:jc w:val="center"/>
            <w:rPr>
              <w:rFonts w:ascii="Arial Narrow" w:hAnsi="Arial Narrow"/>
              <w:sz w:val="18"/>
            </w:rPr>
          </w:pPr>
        </w:p>
        <w:p w:rsidR="004D1A7A" w:rsidRDefault="004D1A7A" w:rsidP="008C0CF5">
          <w:pPr>
            <w:jc w:val="center"/>
            <w:rPr>
              <w:rFonts w:ascii="Arial Narrow" w:hAnsi="Arial Narrow"/>
              <w:sz w:val="18"/>
            </w:rPr>
          </w:pPr>
        </w:p>
        <w:p w:rsidR="004D1A7A" w:rsidRDefault="004D1A7A" w:rsidP="008C0CF5">
          <w:pPr>
            <w:jc w:val="center"/>
            <w:rPr>
              <w:rFonts w:ascii="Arial Narrow" w:hAnsi="Arial Narrow"/>
              <w:sz w:val="18"/>
            </w:rPr>
          </w:pPr>
        </w:p>
        <w:p w:rsidR="004D1A7A" w:rsidRDefault="004D1A7A" w:rsidP="008C0CF5">
          <w:pPr>
            <w:jc w:val="center"/>
            <w:rPr>
              <w:rFonts w:ascii="Arial Narrow" w:hAnsi="Arial Narrow"/>
              <w:sz w:val="18"/>
            </w:rPr>
          </w:pPr>
        </w:p>
        <w:p w:rsidR="004D1A7A" w:rsidRDefault="004D1A7A" w:rsidP="008C0CF5">
          <w:pPr>
            <w:jc w:val="center"/>
            <w:rPr>
              <w:sz w:val="18"/>
            </w:rPr>
          </w:pPr>
        </w:p>
      </w:tc>
      <w:tc>
        <w:tcPr>
          <w:tcW w:w="1701" w:type="dxa"/>
          <w:vMerge w:val="restart"/>
          <w:tcBorders>
            <w:top w:val="nil"/>
            <w:left w:val="single" w:sz="4" w:space="0" w:color="auto"/>
            <w:bottom w:val="nil"/>
            <w:right w:val="nil"/>
          </w:tcBorders>
        </w:tcPr>
        <w:p w:rsidR="004D1A7A" w:rsidRDefault="004D1A7A" w:rsidP="008C0CF5">
          <w:pPr>
            <w:spacing w:before="120"/>
            <w:ind w:left="72"/>
            <w:jc w:val="center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C/ Pedrera Baja, 25</w:t>
          </w:r>
        </w:p>
        <w:p w:rsidR="004D1A7A" w:rsidRDefault="004D1A7A" w:rsidP="008C0CF5">
          <w:pPr>
            <w:ind w:left="72"/>
            <w:jc w:val="center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13003 CIUDAD REAL</w:t>
          </w:r>
        </w:p>
        <w:p w:rsidR="004D1A7A" w:rsidRDefault="004D1A7A" w:rsidP="008C0CF5">
          <w:pPr>
            <w:ind w:left="72"/>
            <w:jc w:val="center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TEL: 926-22-11-80</w:t>
          </w:r>
        </w:p>
        <w:p w:rsidR="004D1A7A" w:rsidRDefault="004D1A7A" w:rsidP="008C0CF5">
          <w:pPr>
            <w:spacing w:after="120"/>
            <w:ind w:left="74"/>
            <w:jc w:val="center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FAX: 926 27-11-94</w:t>
          </w:r>
        </w:p>
        <w:p w:rsidR="004D1A7A" w:rsidRDefault="004D1A7A" w:rsidP="008C0CF5">
          <w:pPr>
            <w:spacing w:line="240" w:lineRule="atLeast"/>
            <w:jc w:val="center"/>
            <w:rPr>
              <w:rFonts w:ascii="Arial Narrow" w:hAnsi="Arial Narrow"/>
              <w:b/>
              <w:bCs/>
              <w:sz w:val="22"/>
              <w:szCs w:val="22"/>
            </w:rPr>
          </w:pPr>
        </w:p>
        <w:p w:rsidR="004D1A7A" w:rsidRPr="0073784B" w:rsidRDefault="004D1A7A" w:rsidP="008C0CF5">
          <w:pPr>
            <w:spacing w:line="240" w:lineRule="atLeast"/>
            <w:jc w:val="center"/>
            <w:rPr>
              <w:rFonts w:ascii="Arial Narrow" w:hAnsi="Arial Narrow"/>
              <w:b/>
              <w:bCs/>
              <w:sz w:val="22"/>
              <w:szCs w:val="22"/>
            </w:rPr>
          </w:pPr>
          <w:r w:rsidRPr="0073784B">
            <w:rPr>
              <w:rFonts w:ascii="Arial Narrow" w:hAnsi="Arial Narrow"/>
              <w:b/>
              <w:bCs/>
              <w:sz w:val="22"/>
              <w:szCs w:val="22"/>
            </w:rPr>
            <w:t>062</w:t>
          </w:r>
        </w:p>
        <w:p w:rsidR="004D1A7A" w:rsidRPr="0073784B" w:rsidRDefault="004D1A7A" w:rsidP="008C0CF5">
          <w:pPr>
            <w:spacing w:line="240" w:lineRule="atLeast"/>
            <w:jc w:val="center"/>
            <w:rPr>
              <w:rFonts w:ascii="Arial Narrow" w:hAnsi="Arial Narrow"/>
              <w:b/>
              <w:bCs/>
              <w:sz w:val="16"/>
              <w:szCs w:val="16"/>
            </w:rPr>
          </w:pPr>
          <w:r w:rsidRPr="0073784B">
            <w:rPr>
              <w:rFonts w:ascii="Arial Narrow" w:hAnsi="Arial Narrow"/>
              <w:b/>
              <w:bCs/>
              <w:sz w:val="16"/>
              <w:szCs w:val="16"/>
            </w:rPr>
            <w:t>Guardia Civil</w:t>
          </w:r>
        </w:p>
        <w:p w:rsidR="004D1A7A" w:rsidRPr="0073784B" w:rsidRDefault="004D1A7A" w:rsidP="008C0CF5">
          <w:pPr>
            <w:spacing w:line="240" w:lineRule="atLeast"/>
            <w:jc w:val="center"/>
            <w:rPr>
              <w:rFonts w:ascii="Arial Narrow" w:hAnsi="Arial Narrow"/>
              <w:b/>
              <w:bCs/>
              <w:sz w:val="22"/>
              <w:szCs w:val="22"/>
            </w:rPr>
          </w:pPr>
          <w:r w:rsidRPr="0073784B">
            <w:rPr>
              <w:rFonts w:ascii="Arial Narrow" w:hAnsi="Arial Narrow"/>
              <w:b/>
              <w:bCs/>
              <w:sz w:val="16"/>
              <w:szCs w:val="16"/>
            </w:rPr>
            <w:t>Teléfono urgencias</w:t>
          </w:r>
        </w:p>
      </w:tc>
    </w:tr>
    <w:tr w:rsidR="004D1A7A">
      <w:trPr>
        <w:cantSplit/>
        <w:trHeight w:val="120"/>
      </w:trPr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:rsidR="004D1A7A" w:rsidRPr="00EE3539" w:rsidRDefault="004D1A7A" w:rsidP="008C0CF5">
          <w:pPr>
            <w:rPr>
              <w:sz w:val="16"/>
            </w:rPr>
          </w:pPr>
          <w:r w:rsidRPr="00EE3539">
            <w:rPr>
              <w:sz w:val="16"/>
            </w:rPr>
            <w:t xml:space="preserve">Página </w:t>
          </w:r>
          <w:r w:rsidR="0000706D" w:rsidRPr="00EE3539">
            <w:rPr>
              <w:sz w:val="16"/>
            </w:rPr>
            <w:fldChar w:fldCharType="begin"/>
          </w:r>
          <w:r w:rsidRPr="00EE3539">
            <w:rPr>
              <w:sz w:val="16"/>
            </w:rPr>
            <w:instrText xml:space="preserve"> PAGE </w:instrText>
          </w:r>
          <w:r w:rsidR="0000706D" w:rsidRPr="00EE3539">
            <w:rPr>
              <w:sz w:val="16"/>
            </w:rPr>
            <w:fldChar w:fldCharType="separate"/>
          </w:r>
          <w:r w:rsidR="009D189B">
            <w:rPr>
              <w:noProof/>
              <w:sz w:val="16"/>
            </w:rPr>
            <w:t>1</w:t>
          </w:r>
          <w:r w:rsidR="0000706D" w:rsidRPr="00EE3539">
            <w:rPr>
              <w:sz w:val="16"/>
            </w:rPr>
            <w:fldChar w:fldCharType="end"/>
          </w:r>
          <w:r w:rsidRPr="00EE3539">
            <w:rPr>
              <w:sz w:val="16"/>
            </w:rPr>
            <w:t xml:space="preserve"> de </w:t>
          </w:r>
          <w:r w:rsidR="0000706D" w:rsidRPr="00EE3539">
            <w:rPr>
              <w:sz w:val="16"/>
            </w:rPr>
            <w:fldChar w:fldCharType="begin"/>
          </w:r>
          <w:r w:rsidRPr="00EE3539">
            <w:rPr>
              <w:sz w:val="16"/>
            </w:rPr>
            <w:instrText xml:space="preserve"> NUMPAGES  </w:instrText>
          </w:r>
          <w:r w:rsidR="0000706D" w:rsidRPr="00EE3539">
            <w:rPr>
              <w:sz w:val="16"/>
            </w:rPr>
            <w:fldChar w:fldCharType="separate"/>
          </w:r>
          <w:r w:rsidR="009D189B">
            <w:rPr>
              <w:noProof/>
              <w:sz w:val="16"/>
            </w:rPr>
            <w:t>2</w:t>
          </w:r>
          <w:r w:rsidR="0000706D" w:rsidRPr="00EE3539">
            <w:rPr>
              <w:sz w:val="16"/>
            </w:rPr>
            <w:fldChar w:fldCharType="end"/>
          </w:r>
        </w:p>
        <w:p w:rsidR="004D1A7A" w:rsidRDefault="004D1A7A" w:rsidP="008C0CF5">
          <w:pPr>
            <w:spacing w:line="240" w:lineRule="atLeast"/>
          </w:pPr>
        </w:p>
      </w:tc>
      <w:tc>
        <w:tcPr>
          <w:tcW w:w="6804" w:type="dxa"/>
          <w:tcBorders>
            <w:top w:val="nil"/>
            <w:left w:val="nil"/>
            <w:bottom w:val="nil"/>
            <w:right w:val="nil"/>
          </w:tcBorders>
        </w:tcPr>
        <w:p w:rsidR="004D1A7A" w:rsidRDefault="004D1A7A" w:rsidP="008C0CF5">
          <w:pPr>
            <w:jc w:val="center"/>
            <w:rPr>
              <w:rFonts w:ascii="Arial Narrow" w:hAnsi="Arial Narrow"/>
              <w:b/>
              <w:bCs/>
              <w:sz w:val="22"/>
            </w:rPr>
          </w:pPr>
          <w:r>
            <w:rPr>
              <w:rFonts w:ascii="Arial Narrow" w:hAnsi="Arial Narrow"/>
              <w:b/>
              <w:bCs/>
              <w:sz w:val="22"/>
            </w:rPr>
            <w:t xml:space="preserve">www.guardiacivil.es   www.youtube.com/guardiacivil      </w:t>
          </w:r>
          <w:r>
            <w:rPr>
              <w:rFonts w:ascii="Arial Narrow" w:hAnsi="Arial Narrow"/>
              <w:b/>
              <w:sz w:val="22"/>
            </w:rPr>
            <w:t>www.interior.gob.es</w:t>
          </w:r>
        </w:p>
      </w:tc>
      <w:tc>
        <w:tcPr>
          <w:tcW w:w="1701" w:type="dxa"/>
          <w:vMerge/>
          <w:tcBorders>
            <w:left w:val="single" w:sz="4" w:space="0" w:color="auto"/>
            <w:bottom w:val="nil"/>
            <w:right w:val="nil"/>
          </w:tcBorders>
        </w:tcPr>
        <w:p w:rsidR="004D1A7A" w:rsidRDefault="004D1A7A" w:rsidP="008C0CF5"/>
      </w:tc>
    </w:tr>
  </w:tbl>
  <w:p w:rsidR="004D1A7A" w:rsidRPr="00032092" w:rsidRDefault="004D1A7A">
    <w:pPr>
      <w:pStyle w:val="Piedepgina"/>
      <w:rPr>
        <w:lang w:val="es-E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A7A" w:rsidRDefault="004D1A7A">
      <w:r>
        <w:separator/>
      </w:r>
    </w:p>
  </w:footnote>
  <w:footnote w:type="continuationSeparator" w:id="0">
    <w:p w:rsidR="004D1A7A" w:rsidRDefault="004D1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403" w:type="dxa"/>
      <w:tblInd w:w="354" w:type="dxa"/>
      <w:tblLayout w:type="fixed"/>
      <w:tblCellMar>
        <w:left w:w="70" w:type="dxa"/>
        <w:right w:w="70" w:type="dxa"/>
      </w:tblCellMar>
      <w:tblLook w:val="0000"/>
    </w:tblPr>
    <w:tblGrid>
      <w:gridCol w:w="1346"/>
      <w:gridCol w:w="7584"/>
      <w:gridCol w:w="2480"/>
      <w:gridCol w:w="993"/>
    </w:tblGrid>
    <w:tr w:rsidR="004D1A7A">
      <w:trPr>
        <w:gridAfter w:val="1"/>
        <w:wAfter w:w="993" w:type="dxa"/>
        <w:cantSplit/>
        <w:trHeight w:val="543"/>
      </w:trPr>
      <w:tc>
        <w:tcPr>
          <w:tcW w:w="1346" w:type="dxa"/>
          <w:vMerge w:val="restart"/>
        </w:tcPr>
        <w:p w:rsidR="004D1A7A" w:rsidRDefault="004D1A7A">
          <w:pPr>
            <w:pStyle w:val="Encabezado"/>
            <w:tabs>
              <w:tab w:val="clear" w:pos="4252"/>
              <w:tab w:val="clear" w:pos="8504"/>
            </w:tabs>
          </w:pPr>
          <w:r>
            <w:object w:dxaOrig="1081" w:dyaOrig="114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pt;height:59.25pt" o:ole="" fillcolor="window">
                <v:imagedata r:id="rId1" o:title=""/>
              </v:shape>
              <o:OLEObject Type="Embed" ProgID="Word.Picture.8" ShapeID="_x0000_i1025" DrawAspect="Content" ObjectID="_1484714120" r:id="rId2"/>
            </w:object>
          </w:r>
        </w:p>
      </w:tc>
      <w:tc>
        <w:tcPr>
          <w:tcW w:w="7584" w:type="dxa"/>
          <w:vMerge w:val="restart"/>
        </w:tcPr>
        <w:p w:rsidR="004D1A7A" w:rsidRDefault="0000706D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  <w:r w:rsidRPr="0000706D">
            <w:rPr>
              <w:rFonts w:ascii="Gill Sans MT" w:hAnsi="Gill Sans MT"/>
              <w:noProof/>
              <w:sz w:val="20"/>
            </w:rPr>
            <w:pict>
              <v:shape id="_x0000_s2059" type="#_x0000_t75" style="position:absolute;margin-left:334.05pt;margin-top:4pt;width:32.3pt;height:40.65pt;z-index:251658240;mso-position-horizontal-relative:text;mso-position-vertical-relative:text">
                <v:imagedata r:id="rId3" o:title="HazEspcolor2" chromakey="white"/>
              </v:shape>
            </w:pict>
          </w:r>
          <w:r w:rsidR="004D1A7A">
            <w:rPr>
              <w:rFonts w:ascii="Gill Sans MT" w:hAnsi="Gill Sans MT"/>
              <w:sz w:val="22"/>
            </w:rPr>
            <w:t>MINISTERIO DEL INTERIOR</w:t>
          </w:r>
        </w:p>
      </w:tc>
      <w:tc>
        <w:tcPr>
          <w:tcW w:w="2480" w:type="dxa"/>
          <w:shd w:val="clear" w:color="auto" w:fill="A6A6A6"/>
        </w:tcPr>
        <w:p w:rsidR="004D1A7A" w:rsidRDefault="004D1A7A">
          <w:pPr>
            <w:pStyle w:val="Encabezado"/>
            <w:tabs>
              <w:tab w:val="clear" w:pos="4252"/>
              <w:tab w:val="left" w:pos="6521"/>
            </w:tabs>
            <w:ind w:left="210" w:hanging="210"/>
            <w:rPr>
              <w:rFonts w:ascii="Gill Sans MT" w:hAnsi="Gill Sans MT"/>
              <w:kern w:val="16"/>
              <w:sz w:val="14"/>
            </w:rPr>
          </w:pPr>
        </w:p>
        <w:p w:rsidR="004D1A7A" w:rsidRDefault="004D1A7A" w:rsidP="002B6085">
          <w:pPr>
            <w:pStyle w:val="Encabezado"/>
            <w:tabs>
              <w:tab w:val="clear" w:pos="4252"/>
              <w:tab w:val="left" w:pos="6521"/>
            </w:tabs>
            <w:ind w:left="210" w:hanging="210"/>
            <w:jc w:val="center"/>
            <w:rPr>
              <w:rFonts w:ascii="Gill Sans MT" w:hAnsi="Gill Sans MT"/>
              <w:kern w:val="16"/>
              <w:sz w:val="14"/>
            </w:rPr>
          </w:pPr>
          <w:r>
            <w:rPr>
              <w:rFonts w:ascii="Gill Sans MT" w:hAnsi="Gill Sans MT"/>
              <w:kern w:val="16"/>
              <w:sz w:val="14"/>
            </w:rPr>
            <w:t>DIRECCIÓN GENERAL DE</w:t>
          </w:r>
        </w:p>
        <w:p w:rsidR="004D1A7A" w:rsidRDefault="004D1A7A" w:rsidP="002B6085">
          <w:pPr>
            <w:pStyle w:val="Encabezado"/>
            <w:tabs>
              <w:tab w:val="clear" w:pos="4252"/>
              <w:tab w:val="left" w:pos="6521"/>
            </w:tabs>
            <w:ind w:left="210" w:hanging="210"/>
            <w:jc w:val="center"/>
            <w:rPr>
              <w:rFonts w:ascii="Gill Sans MT" w:hAnsi="Gill Sans MT"/>
              <w:kern w:val="16"/>
              <w:sz w:val="14"/>
            </w:rPr>
          </w:pPr>
          <w:r>
            <w:rPr>
              <w:rFonts w:ascii="Gill Sans MT" w:hAnsi="Gill Sans MT"/>
              <w:kern w:val="16"/>
              <w:sz w:val="14"/>
            </w:rPr>
            <w:t>GUARDIA CIVIL</w:t>
          </w:r>
        </w:p>
        <w:p w:rsidR="004D1A7A" w:rsidRDefault="004D1A7A" w:rsidP="002B6085">
          <w:pPr>
            <w:pStyle w:val="Encabezado"/>
            <w:tabs>
              <w:tab w:val="clear" w:pos="4252"/>
              <w:tab w:val="left" w:pos="6521"/>
            </w:tabs>
            <w:ind w:left="210" w:hanging="210"/>
            <w:jc w:val="center"/>
            <w:rPr>
              <w:rFonts w:ascii="Gill Sans MT" w:hAnsi="Gill Sans MT"/>
              <w:kern w:val="16"/>
              <w:sz w:val="14"/>
            </w:rPr>
          </w:pPr>
          <w:r>
            <w:rPr>
              <w:rFonts w:ascii="Gill Sans MT" w:hAnsi="Gill Sans MT"/>
              <w:kern w:val="16"/>
              <w:sz w:val="14"/>
            </w:rPr>
            <w:t xml:space="preserve">OPC COMANDANCIA DE </w:t>
          </w:r>
        </w:p>
        <w:p w:rsidR="004D1A7A" w:rsidRDefault="004D1A7A" w:rsidP="002B6085">
          <w:pPr>
            <w:pStyle w:val="Encabezado"/>
            <w:tabs>
              <w:tab w:val="clear" w:pos="4252"/>
              <w:tab w:val="left" w:pos="6521"/>
            </w:tabs>
            <w:ind w:left="210" w:hanging="210"/>
            <w:jc w:val="center"/>
          </w:pPr>
          <w:r>
            <w:rPr>
              <w:rFonts w:ascii="Gill Sans MT" w:hAnsi="Gill Sans MT"/>
              <w:kern w:val="16"/>
              <w:sz w:val="14"/>
            </w:rPr>
            <w:t>CIUDAD REAL</w:t>
          </w:r>
        </w:p>
      </w:tc>
    </w:tr>
    <w:tr w:rsidR="004D1A7A">
      <w:trPr>
        <w:cantSplit/>
        <w:trHeight w:val="40"/>
      </w:trPr>
      <w:tc>
        <w:tcPr>
          <w:tcW w:w="1346" w:type="dxa"/>
          <w:vMerge/>
        </w:tcPr>
        <w:p w:rsidR="004D1A7A" w:rsidRDefault="004D1A7A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</w:p>
      </w:tc>
      <w:tc>
        <w:tcPr>
          <w:tcW w:w="7584" w:type="dxa"/>
          <w:vMerge/>
        </w:tcPr>
        <w:p w:rsidR="004D1A7A" w:rsidRDefault="004D1A7A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</w:p>
      </w:tc>
      <w:tc>
        <w:tcPr>
          <w:tcW w:w="3473" w:type="dxa"/>
          <w:gridSpan w:val="2"/>
          <w:vAlign w:val="center"/>
        </w:tcPr>
        <w:p w:rsidR="004D1A7A" w:rsidRDefault="004D1A7A">
          <w:pPr>
            <w:pStyle w:val="Encabezado"/>
            <w:tabs>
              <w:tab w:val="clear" w:pos="4252"/>
              <w:tab w:val="left" w:pos="6521"/>
            </w:tabs>
            <w:spacing w:after="240"/>
            <w:ind w:right="1418"/>
            <w:rPr>
              <w:kern w:val="16"/>
            </w:rPr>
          </w:pPr>
        </w:p>
      </w:tc>
    </w:tr>
  </w:tbl>
  <w:p w:rsidR="004D1A7A" w:rsidRDefault="004D1A7A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A7A" w:rsidRDefault="004D1A7A">
    <w:pPr>
      <w:rPr>
        <w:rFonts w:ascii="Gill Sans MT" w:hAnsi="Gill Sans MT"/>
        <w:sz w:val="16"/>
      </w:rPr>
    </w:pPr>
  </w:p>
  <w:p w:rsidR="004D1A7A" w:rsidRDefault="004D1A7A">
    <w:pPr>
      <w:rPr>
        <w:rFonts w:ascii="Gill Sans MT" w:hAnsi="Gill Sans MT"/>
        <w:sz w:val="16"/>
      </w:rPr>
    </w:pPr>
  </w:p>
  <w:p w:rsidR="004D1A7A" w:rsidRDefault="0000706D">
    <w:pPr>
      <w:rPr>
        <w:rFonts w:ascii="Gill Sans MT" w:hAnsi="Gill Sans MT"/>
        <w:sz w:val="16"/>
      </w:rPr>
    </w:pPr>
    <w:r w:rsidRPr="0000706D">
      <w:rPr>
        <w:rFonts w:ascii="Gill Sans MT" w:hAnsi="Gill Sans MT"/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413.75pt;margin-top:7.8pt;width:32.3pt;height:40.65pt;z-index:251657216">
          <v:imagedata r:id="rId1" o:title="HazEspcolor2" chromakey="white"/>
        </v:shape>
      </w:pict>
    </w:r>
  </w:p>
  <w:tbl>
    <w:tblPr>
      <w:tblW w:w="12403" w:type="dxa"/>
      <w:tblInd w:w="354" w:type="dxa"/>
      <w:tblLayout w:type="fixed"/>
      <w:tblCellMar>
        <w:left w:w="70" w:type="dxa"/>
        <w:right w:w="70" w:type="dxa"/>
      </w:tblCellMar>
      <w:tblLook w:val="0000"/>
    </w:tblPr>
    <w:tblGrid>
      <w:gridCol w:w="1346"/>
      <w:gridCol w:w="7584"/>
      <w:gridCol w:w="2480"/>
      <w:gridCol w:w="993"/>
    </w:tblGrid>
    <w:tr w:rsidR="004D1A7A">
      <w:trPr>
        <w:gridAfter w:val="1"/>
        <w:wAfter w:w="993" w:type="dxa"/>
        <w:cantSplit/>
        <w:trHeight w:val="543"/>
      </w:trPr>
      <w:tc>
        <w:tcPr>
          <w:tcW w:w="1346" w:type="dxa"/>
          <w:vMerge w:val="restart"/>
        </w:tcPr>
        <w:bookmarkStart w:id="0" w:name="_MON_1030352108"/>
        <w:bookmarkEnd w:id="0"/>
        <w:p w:rsidR="004D1A7A" w:rsidRDefault="004D1A7A">
          <w:pPr>
            <w:pStyle w:val="Encabezado"/>
            <w:tabs>
              <w:tab w:val="clear" w:pos="4252"/>
              <w:tab w:val="clear" w:pos="8504"/>
            </w:tabs>
          </w:pPr>
          <w:r>
            <w:object w:dxaOrig="1081" w:dyaOrig="1141">
              <v:shape id="_x0000_i1026" type="#_x0000_t75" style="width:57pt;height:59.25pt" o:ole="" fillcolor="window">
                <v:imagedata r:id="rId2" o:title=""/>
              </v:shape>
              <o:OLEObject Type="Embed" ProgID="Word.Picture.8" ShapeID="_x0000_i1026" DrawAspect="Content" ObjectID="_1484714121" r:id="rId3"/>
            </w:object>
          </w:r>
        </w:p>
      </w:tc>
      <w:tc>
        <w:tcPr>
          <w:tcW w:w="7584" w:type="dxa"/>
          <w:vMerge w:val="restart"/>
        </w:tcPr>
        <w:p w:rsidR="004D1A7A" w:rsidRDefault="004D1A7A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  <w:r>
            <w:rPr>
              <w:rFonts w:ascii="Gill Sans MT" w:hAnsi="Gill Sans MT"/>
              <w:sz w:val="22"/>
            </w:rPr>
            <w:t>MINISTERIO DEL INTERIOR</w:t>
          </w:r>
        </w:p>
      </w:tc>
      <w:tc>
        <w:tcPr>
          <w:tcW w:w="2480" w:type="dxa"/>
          <w:shd w:val="clear" w:color="auto" w:fill="A6A6A6"/>
        </w:tcPr>
        <w:p w:rsidR="004D1A7A" w:rsidRDefault="004D1A7A">
          <w:pPr>
            <w:pStyle w:val="Encabezado"/>
            <w:tabs>
              <w:tab w:val="clear" w:pos="4252"/>
              <w:tab w:val="left" w:pos="6521"/>
            </w:tabs>
            <w:ind w:left="210" w:hanging="210"/>
            <w:rPr>
              <w:rFonts w:ascii="Gill Sans MT" w:hAnsi="Gill Sans MT"/>
              <w:kern w:val="16"/>
              <w:sz w:val="14"/>
            </w:rPr>
          </w:pPr>
        </w:p>
        <w:p w:rsidR="004D1A7A" w:rsidRDefault="004D1A7A" w:rsidP="002B6085">
          <w:pPr>
            <w:pStyle w:val="Encabezado"/>
            <w:tabs>
              <w:tab w:val="clear" w:pos="4252"/>
              <w:tab w:val="left" w:pos="6521"/>
            </w:tabs>
            <w:ind w:left="210" w:hanging="210"/>
            <w:jc w:val="center"/>
            <w:rPr>
              <w:rFonts w:ascii="Gill Sans MT" w:hAnsi="Gill Sans MT"/>
              <w:kern w:val="16"/>
              <w:sz w:val="14"/>
            </w:rPr>
          </w:pPr>
          <w:r>
            <w:rPr>
              <w:rFonts w:ascii="Gill Sans MT" w:hAnsi="Gill Sans MT"/>
              <w:kern w:val="16"/>
              <w:sz w:val="14"/>
            </w:rPr>
            <w:t>DIRECCIÓN GENERAL DE LA GUARDIA CIVIL</w:t>
          </w:r>
        </w:p>
        <w:p w:rsidR="004D1A7A" w:rsidRDefault="004D1A7A" w:rsidP="002B6085">
          <w:pPr>
            <w:pStyle w:val="Encabezado"/>
            <w:tabs>
              <w:tab w:val="clear" w:pos="4252"/>
              <w:tab w:val="left" w:pos="6521"/>
            </w:tabs>
            <w:ind w:left="210" w:hanging="210"/>
            <w:jc w:val="center"/>
            <w:rPr>
              <w:rFonts w:ascii="Gill Sans MT" w:hAnsi="Gill Sans MT"/>
              <w:kern w:val="16"/>
              <w:sz w:val="14"/>
            </w:rPr>
          </w:pPr>
          <w:r>
            <w:rPr>
              <w:rFonts w:ascii="Gill Sans MT" w:hAnsi="Gill Sans MT"/>
              <w:kern w:val="16"/>
              <w:sz w:val="14"/>
            </w:rPr>
            <w:t xml:space="preserve">OPC COMANDANCIA DE </w:t>
          </w:r>
        </w:p>
        <w:p w:rsidR="004D1A7A" w:rsidRDefault="004D1A7A" w:rsidP="002B6085">
          <w:pPr>
            <w:pStyle w:val="Encabezado"/>
            <w:tabs>
              <w:tab w:val="clear" w:pos="4252"/>
              <w:tab w:val="left" w:pos="6521"/>
            </w:tabs>
            <w:ind w:left="210" w:hanging="210"/>
            <w:jc w:val="center"/>
          </w:pPr>
          <w:r>
            <w:rPr>
              <w:rFonts w:ascii="Gill Sans MT" w:hAnsi="Gill Sans MT"/>
              <w:kern w:val="16"/>
              <w:sz w:val="14"/>
            </w:rPr>
            <w:t>CIUDAD REAL</w:t>
          </w:r>
        </w:p>
      </w:tc>
    </w:tr>
    <w:tr w:rsidR="004D1A7A">
      <w:trPr>
        <w:cantSplit/>
        <w:trHeight w:val="40"/>
      </w:trPr>
      <w:tc>
        <w:tcPr>
          <w:tcW w:w="1346" w:type="dxa"/>
          <w:vMerge/>
        </w:tcPr>
        <w:p w:rsidR="004D1A7A" w:rsidRDefault="004D1A7A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</w:p>
      </w:tc>
      <w:tc>
        <w:tcPr>
          <w:tcW w:w="7584" w:type="dxa"/>
          <w:vMerge/>
        </w:tcPr>
        <w:p w:rsidR="004D1A7A" w:rsidRDefault="004D1A7A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</w:p>
      </w:tc>
      <w:tc>
        <w:tcPr>
          <w:tcW w:w="3473" w:type="dxa"/>
          <w:gridSpan w:val="2"/>
          <w:vAlign w:val="center"/>
        </w:tcPr>
        <w:p w:rsidR="004D1A7A" w:rsidRDefault="004D1A7A">
          <w:pPr>
            <w:pStyle w:val="Encabezado"/>
            <w:tabs>
              <w:tab w:val="clear" w:pos="4252"/>
              <w:tab w:val="left" w:pos="6521"/>
            </w:tabs>
            <w:spacing w:after="240"/>
            <w:ind w:right="1418"/>
            <w:rPr>
              <w:kern w:val="16"/>
            </w:rPr>
          </w:pPr>
        </w:p>
      </w:tc>
    </w:tr>
  </w:tbl>
  <w:p w:rsidR="004D1A7A" w:rsidRDefault="004D1A7A">
    <w:pPr>
      <w:pStyle w:val="Encabezado"/>
      <w:tabs>
        <w:tab w:val="clear" w:pos="4252"/>
        <w:tab w:val="left" w:pos="2127"/>
        <w:tab w:val="left" w:pos="6521"/>
      </w:tabs>
      <w:ind w:firstLine="227"/>
      <w:rPr>
        <w:rFonts w:ascii="Gill Sans MT" w:hAnsi="Gill Sans MT"/>
        <w:sz w:val="16"/>
      </w:rPr>
    </w:pPr>
  </w:p>
  <w:p w:rsidR="004D1A7A" w:rsidRDefault="004D1A7A">
    <w:pPr>
      <w:pStyle w:val="Encabezado"/>
      <w:tabs>
        <w:tab w:val="clear" w:pos="4252"/>
        <w:tab w:val="left" w:pos="2127"/>
        <w:tab w:val="left" w:pos="6521"/>
      </w:tabs>
      <w:ind w:firstLine="227"/>
      <w:rPr>
        <w:rFonts w:ascii="Gill Sans MT" w:hAnsi="Gill Sans MT"/>
        <w:sz w:val="16"/>
      </w:rPr>
    </w:pPr>
  </w:p>
  <w:p w:rsidR="004D1A7A" w:rsidRDefault="0000706D">
    <w:pPr>
      <w:pStyle w:val="Encabezado"/>
      <w:tabs>
        <w:tab w:val="clear" w:pos="4252"/>
        <w:tab w:val="left" w:pos="2127"/>
        <w:tab w:val="left" w:pos="6521"/>
      </w:tabs>
      <w:ind w:firstLine="227"/>
      <w:rPr>
        <w:rFonts w:ascii="Gill Sans MT" w:hAnsi="Gill Sans MT"/>
        <w:sz w:val="16"/>
      </w:rPr>
    </w:pPr>
    <w:r>
      <w:rPr>
        <w:rFonts w:ascii="Gill Sans MT" w:hAnsi="Gill Sans MT"/>
        <w:noProof/>
        <w:sz w:val="16"/>
      </w:rPr>
      <w:pict>
        <v:line id="_x0000_s2056" style="position:absolute;left:0;text-align:left;z-index:251656192;mso-position-horizontal-relative:page;mso-position-vertical-relative:page" from="0,568.8pt" to="21.6pt,568.8pt" o:allowincell="f">
          <w10:wrap type="topAndBottom" anchorx="page" anchory="page"/>
          <w10:anchorlock/>
        </v:line>
      </w:pict>
    </w:r>
    <w:r>
      <w:rPr>
        <w:rFonts w:ascii="Gill Sans MT" w:hAnsi="Gill Sans MT"/>
        <w:noProof/>
        <w:sz w:val="16"/>
      </w:rPr>
      <w:pict>
        <v:line id="_x0000_s2055" style="position:absolute;left:0;text-align:left;z-index:251655168;mso-position-vertical-relative:page" from="-28.35pt,280.7pt" to="6pt,280.8pt" o:allowincell="f">
          <w10:wrap anchory="page"/>
          <w10:anchorlock/>
        </v:line>
      </w:pict>
    </w:r>
  </w:p>
  <w:p w:rsidR="004D1A7A" w:rsidRDefault="0000706D">
    <w:pPr>
      <w:pStyle w:val="Encabezado"/>
      <w:tabs>
        <w:tab w:val="clear" w:pos="4252"/>
        <w:tab w:val="left" w:pos="2127"/>
        <w:tab w:val="left" w:pos="6521"/>
      </w:tabs>
      <w:ind w:firstLine="227"/>
      <w:rPr>
        <w:rFonts w:ascii="Gill Sans MT" w:hAnsi="Gill Sans MT"/>
        <w:sz w:val="16"/>
      </w:rPr>
    </w:pPr>
    <w:r>
      <w:rPr>
        <w:rFonts w:ascii="Gill Sans MT" w:hAnsi="Gill Sans MT"/>
        <w:noProof/>
        <w:sz w:val="16"/>
      </w:rPr>
      <w:pict>
        <v:line id="_x0000_s2050" style="position:absolute;left:0;text-align:left;z-index:251654144;mso-position-horizontal-relative:page;mso-position-vertical-relative:page" from="0,568.8pt" to="21.6pt,568.8pt" o:allowincell="f">
          <w10:wrap type="topAndBottom" anchorx="page" anchory="page"/>
          <w10:anchorlock/>
        </v:line>
      </w:pict>
    </w:r>
    <w:r>
      <w:rPr>
        <w:rFonts w:ascii="Gill Sans MT" w:hAnsi="Gill Sans MT"/>
        <w:noProof/>
        <w:sz w:val="16"/>
      </w:rPr>
      <w:pict>
        <v:line id="_x0000_s2049" style="position:absolute;left:0;text-align:left;z-index:251653120;mso-position-vertical-relative:page" from="-28.35pt,280.7pt" to="6pt,280.8pt" o:allowincell="f">
          <w10:wrap anchory="page"/>
          <w10:anchorlock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26023"/>
    <w:multiLevelType w:val="hybridMultilevel"/>
    <w:tmpl w:val="5386C688"/>
    <w:lvl w:ilvl="0" w:tplc="901867D2">
      <w:start w:val="8"/>
      <w:numFmt w:val="bullet"/>
      <w:lvlText w:val="-"/>
      <w:lvlJc w:val="left"/>
      <w:pPr>
        <w:tabs>
          <w:tab w:val="num" w:pos="2875"/>
        </w:tabs>
        <w:ind w:left="2875" w:hanging="46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490"/>
        </w:tabs>
        <w:ind w:left="3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10"/>
        </w:tabs>
        <w:ind w:left="4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930"/>
        </w:tabs>
        <w:ind w:left="4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650"/>
        </w:tabs>
        <w:ind w:left="5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370"/>
        </w:tabs>
        <w:ind w:left="6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090"/>
        </w:tabs>
        <w:ind w:left="7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10"/>
        </w:tabs>
        <w:ind w:left="7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530"/>
        </w:tabs>
        <w:ind w:left="8530" w:hanging="360"/>
      </w:pPr>
      <w:rPr>
        <w:rFonts w:ascii="Wingdings" w:hAnsi="Wingdings" w:hint="default"/>
      </w:rPr>
    </w:lvl>
  </w:abstractNum>
  <w:abstractNum w:abstractNumId="1">
    <w:nsid w:val="205A4646"/>
    <w:multiLevelType w:val="hybridMultilevel"/>
    <w:tmpl w:val="65E8E5B6"/>
    <w:lvl w:ilvl="0" w:tplc="6EE826BE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>
    <w:nsid w:val="36E23B62"/>
    <w:multiLevelType w:val="hybridMultilevel"/>
    <w:tmpl w:val="DB64378E"/>
    <w:lvl w:ilvl="0" w:tplc="01265D5C">
      <w:start w:val="1"/>
      <w:numFmt w:val="bullet"/>
      <w:lvlText w:val=""/>
      <w:lvlJc w:val="left"/>
      <w:pPr>
        <w:tabs>
          <w:tab w:val="num" w:pos="2771"/>
        </w:tabs>
        <w:ind w:left="2771" w:hanging="360"/>
      </w:pPr>
      <w:rPr>
        <w:rFonts w:ascii="Wingdings" w:hAnsi="Wingdings" w:hint="default"/>
        <w:color w:val="000000"/>
      </w:rPr>
    </w:lvl>
    <w:lvl w:ilvl="1" w:tplc="0C0A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">
    <w:nsid w:val="7EEE46E0"/>
    <w:multiLevelType w:val="hybridMultilevel"/>
    <w:tmpl w:val="65E8E5B6"/>
    <w:lvl w:ilvl="0" w:tplc="01265D5C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255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6" fillcolor="white">
      <v:fill color="white"/>
      <o:colormru v:ext="edit" colors="#dd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0296"/>
    <w:rsid w:val="0000706D"/>
    <w:rsid w:val="00010FF6"/>
    <w:rsid w:val="00011594"/>
    <w:rsid w:val="00032092"/>
    <w:rsid w:val="00032EE7"/>
    <w:rsid w:val="00063615"/>
    <w:rsid w:val="00066A32"/>
    <w:rsid w:val="00071A48"/>
    <w:rsid w:val="00080B15"/>
    <w:rsid w:val="00086283"/>
    <w:rsid w:val="000944F0"/>
    <w:rsid w:val="000B2EDF"/>
    <w:rsid w:val="000B7E39"/>
    <w:rsid w:val="000C468A"/>
    <w:rsid w:val="000C5B0E"/>
    <w:rsid w:val="000C63E1"/>
    <w:rsid w:val="000D1955"/>
    <w:rsid w:val="000D3D31"/>
    <w:rsid w:val="000F6ABE"/>
    <w:rsid w:val="001143FC"/>
    <w:rsid w:val="00120663"/>
    <w:rsid w:val="0012652B"/>
    <w:rsid w:val="00130594"/>
    <w:rsid w:val="00163799"/>
    <w:rsid w:val="0016709E"/>
    <w:rsid w:val="0017360F"/>
    <w:rsid w:val="00181219"/>
    <w:rsid w:val="00185B4F"/>
    <w:rsid w:val="001F0B01"/>
    <w:rsid w:val="001F4E10"/>
    <w:rsid w:val="001F511E"/>
    <w:rsid w:val="00202A4F"/>
    <w:rsid w:val="00217448"/>
    <w:rsid w:val="00221E67"/>
    <w:rsid w:val="00243572"/>
    <w:rsid w:val="0024790C"/>
    <w:rsid w:val="002625EC"/>
    <w:rsid w:val="0029362E"/>
    <w:rsid w:val="00294A43"/>
    <w:rsid w:val="002962AB"/>
    <w:rsid w:val="002B31CF"/>
    <w:rsid w:val="002B3B73"/>
    <w:rsid w:val="002B6085"/>
    <w:rsid w:val="002B72D6"/>
    <w:rsid w:val="002E0296"/>
    <w:rsid w:val="002F6B26"/>
    <w:rsid w:val="0030057F"/>
    <w:rsid w:val="003055F6"/>
    <w:rsid w:val="003117D6"/>
    <w:rsid w:val="00371505"/>
    <w:rsid w:val="00381523"/>
    <w:rsid w:val="0038694F"/>
    <w:rsid w:val="00386B62"/>
    <w:rsid w:val="00387A3B"/>
    <w:rsid w:val="003919CB"/>
    <w:rsid w:val="003A35FF"/>
    <w:rsid w:val="003B40A7"/>
    <w:rsid w:val="003B5C00"/>
    <w:rsid w:val="003C7B1B"/>
    <w:rsid w:val="003D1154"/>
    <w:rsid w:val="003E4545"/>
    <w:rsid w:val="003E47F5"/>
    <w:rsid w:val="00437FA2"/>
    <w:rsid w:val="004958A3"/>
    <w:rsid w:val="004B52E2"/>
    <w:rsid w:val="004B798A"/>
    <w:rsid w:val="004C0659"/>
    <w:rsid w:val="004D113B"/>
    <w:rsid w:val="004D1A7A"/>
    <w:rsid w:val="004F73DE"/>
    <w:rsid w:val="005109E9"/>
    <w:rsid w:val="0052471C"/>
    <w:rsid w:val="00532133"/>
    <w:rsid w:val="0053445E"/>
    <w:rsid w:val="0053462A"/>
    <w:rsid w:val="005422C9"/>
    <w:rsid w:val="005571CE"/>
    <w:rsid w:val="005A3499"/>
    <w:rsid w:val="005B1DB6"/>
    <w:rsid w:val="005B252D"/>
    <w:rsid w:val="005E19A0"/>
    <w:rsid w:val="005F2710"/>
    <w:rsid w:val="005F29C9"/>
    <w:rsid w:val="00607BD3"/>
    <w:rsid w:val="00626B0D"/>
    <w:rsid w:val="00681938"/>
    <w:rsid w:val="00682260"/>
    <w:rsid w:val="0068662B"/>
    <w:rsid w:val="006A5D88"/>
    <w:rsid w:val="006B4E98"/>
    <w:rsid w:val="006E3D49"/>
    <w:rsid w:val="006E5FB0"/>
    <w:rsid w:val="006F34AA"/>
    <w:rsid w:val="007113F5"/>
    <w:rsid w:val="007327D0"/>
    <w:rsid w:val="00740C03"/>
    <w:rsid w:val="00744912"/>
    <w:rsid w:val="007572D5"/>
    <w:rsid w:val="00762EC6"/>
    <w:rsid w:val="0076695A"/>
    <w:rsid w:val="00766EF2"/>
    <w:rsid w:val="00793505"/>
    <w:rsid w:val="007A52DD"/>
    <w:rsid w:val="007C149E"/>
    <w:rsid w:val="007C6362"/>
    <w:rsid w:val="007D3C4F"/>
    <w:rsid w:val="007E439E"/>
    <w:rsid w:val="007F317F"/>
    <w:rsid w:val="008016FA"/>
    <w:rsid w:val="00812BD2"/>
    <w:rsid w:val="008442F6"/>
    <w:rsid w:val="0086494A"/>
    <w:rsid w:val="0086533A"/>
    <w:rsid w:val="00874BB3"/>
    <w:rsid w:val="008A51BE"/>
    <w:rsid w:val="008B7BCC"/>
    <w:rsid w:val="008C04A4"/>
    <w:rsid w:val="008C0AD1"/>
    <w:rsid w:val="008C0CF5"/>
    <w:rsid w:val="008C193B"/>
    <w:rsid w:val="008C6DED"/>
    <w:rsid w:val="008D37D2"/>
    <w:rsid w:val="008F37C4"/>
    <w:rsid w:val="00906EFC"/>
    <w:rsid w:val="00910D58"/>
    <w:rsid w:val="00916681"/>
    <w:rsid w:val="00931D9E"/>
    <w:rsid w:val="00934F5E"/>
    <w:rsid w:val="00937A8F"/>
    <w:rsid w:val="00942343"/>
    <w:rsid w:val="009577CC"/>
    <w:rsid w:val="00965492"/>
    <w:rsid w:val="009775CA"/>
    <w:rsid w:val="009822AB"/>
    <w:rsid w:val="00982A11"/>
    <w:rsid w:val="00996559"/>
    <w:rsid w:val="009A3EDF"/>
    <w:rsid w:val="009C330C"/>
    <w:rsid w:val="009D189B"/>
    <w:rsid w:val="009E280C"/>
    <w:rsid w:val="009F0179"/>
    <w:rsid w:val="00A0578C"/>
    <w:rsid w:val="00A31887"/>
    <w:rsid w:val="00A35EA1"/>
    <w:rsid w:val="00A44D4A"/>
    <w:rsid w:val="00A64452"/>
    <w:rsid w:val="00A64A34"/>
    <w:rsid w:val="00A66253"/>
    <w:rsid w:val="00A705AA"/>
    <w:rsid w:val="00A7378C"/>
    <w:rsid w:val="00A74797"/>
    <w:rsid w:val="00A9085A"/>
    <w:rsid w:val="00A9702D"/>
    <w:rsid w:val="00AB5A23"/>
    <w:rsid w:val="00AD1843"/>
    <w:rsid w:val="00AD37D9"/>
    <w:rsid w:val="00AE09D9"/>
    <w:rsid w:val="00AF06EB"/>
    <w:rsid w:val="00AF5DD8"/>
    <w:rsid w:val="00B370DC"/>
    <w:rsid w:val="00B45503"/>
    <w:rsid w:val="00B47177"/>
    <w:rsid w:val="00B66A4F"/>
    <w:rsid w:val="00B96CB2"/>
    <w:rsid w:val="00BB3763"/>
    <w:rsid w:val="00BC7F8C"/>
    <w:rsid w:val="00C26823"/>
    <w:rsid w:val="00C60C61"/>
    <w:rsid w:val="00C63E85"/>
    <w:rsid w:val="00C7069E"/>
    <w:rsid w:val="00C710D0"/>
    <w:rsid w:val="00C733D2"/>
    <w:rsid w:val="00C77429"/>
    <w:rsid w:val="00CB0387"/>
    <w:rsid w:val="00CC5D91"/>
    <w:rsid w:val="00CC6540"/>
    <w:rsid w:val="00CD5B9A"/>
    <w:rsid w:val="00CE7BDA"/>
    <w:rsid w:val="00CF2CBE"/>
    <w:rsid w:val="00CF54E1"/>
    <w:rsid w:val="00D01DD0"/>
    <w:rsid w:val="00D227CE"/>
    <w:rsid w:val="00D27D28"/>
    <w:rsid w:val="00D75401"/>
    <w:rsid w:val="00D90034"/>
    <w:rsid w:val="00D91DE2"/>
    <w:rsid w:val="00DB326A"/>
    <w:rsid w:val="00DC4538"/>
    <w:rsid w:val="00DF3486"/>
    <w:rsid w:val="00E05F89"/>
    <w:rsid w:val="00E544EE"/>
    <w:rsid w:val="00E61AD8"/>
    <w:rsid w:val="00E7236B"/>
    <w:rsid w:val="00E76A81"/>
    <w:rsid w:val="00E84080"/>
    <w:rsid w:val="00E85496"/>
    <w:rsid w:val="00EB4BEB"/>
    <w:rsid w:val="00EC310E"/>
    <w:rsid w:val="00EC475F"/>
    <w:rsid w:val="00EC74C2"/>
    <w:rsid w:val="00EC74CE"/>
    <w:rsid w:val="00ED143D"/>
    <w:rsid w:val="00ED74A9"/>
    <w:rsid w:val="00F13BB4"/>
    <w:rsid w:val="00F174C9"/>
    <w:rsid w:val="00F215A6"/>
    <w:rsid w:val="00F23C63"/>
    <w:rsid w:val="00F25EC6"/>
    <w:rsid w:val="00F42DFA"/>
    <w:rsid w:val="00F53792"/>
    <w:rsid w:val="00F91925"/>
    <w:rsid w:val="00FA231B"/>
    <w:rsid w:val="00FC3C6B"/>
    <w:rsid w:val="00FC74F5"/>
    <w:rsid w:val="00FE0D9D"/>
    <w:rsid w:val="00FE42D2"/>
    <w:rsid w:val="00FF21D8"/>
    <w:rsid w:val="00FF3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6" fillcolor="white">
      <v:fill color="white"/>
      <o:colormru v:ext="edit" colors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533A"/>
    <w:rPr>
      <w:rFonts w:ascii="Arial" w:hAnsi="Arial" w:cs="Arial"/>
      <w:sz w:val="24"/>
    </w:rPr>
  </w:style>
  <w:style w:type="paragraph" w:styleId="Ttulo1">
    <w:name w:val="heading 1"/>
    <w:basedOn w:val="Normal"/>
    <w:next w:val="Normal"/>
    <w:qFormat/>
    <w:rsid w:val="0086533A"/>
    <w:pPr>
      <w:keepNext/>
      <w:outlineLvl w:val="0"/>
    </w:pPr>
    <w:rPr>
      <w:b/>
      <w:bCs/>
      <w:sz w:val="22"/>
    </w:rPr>
  </w:style>
  <w:style w:type="paragraph" w:styleId="Ttulo2">
    <w:name w:val="heading 2"/>
    <w:basedOn w:val="Normal"/>
    <w:next w:val="Normal"/>
    <w:qFormat/>
    <w:rsid w:val="0086533A"/>
    <w:pPr>
      <w:keepNext/>
      <w:outlineLvl w:val="1"/>
    </w:pPr>
    <w:rPr>
      <w:rFonts w:ascii="Arial Narrow" w:hAnsi="Arial Narrow"/>
      <w:b/>
      <w:bCs/>
    </w:rPr>
  </w:style>
  <w:style w:type="paragraph" w:styleId="Ttulo3">
    <w:name w:val="heading 3"/>
    <w:basedOn w:val="Normal"/>
    <w:next w:val="Normal"/>
    <w:qFormat/>
    <w:rsid w:val="0086533A"/>
    <w:pPr>
      <w:keepNext/>
      <w:jc w:val="both"/>
      <w:outlineLvl w:val="2"/>
    </w:pPr>
    <w:rPr>
      <w:rFonts w:cs="Times New Roman"/>
      <w:b/>
      <w:u w:val="single"/>
    </w:rPr>
  </w:style>
  <w:style w:type="paragraph" w:styleId="Ttulo4">
    <w:name w:val="heading 4"/>
    <w:basedOn w:val="Normal"/>
    <w:next w:val="Normal"/>
    <w:qFormat/>
    <w:rsid w:val="0086533A"/>
    <w:pPr>
      <w:keepNext/>
      <w:jc w:val="right"/>
      <w:outlineLvl w:val="3"/>
    </w:pPr>
    <w:rPr>
      <w:rFonts w:ascii="Arial Narrow" w:hAnsi="Arial Narrow"/>
      <w:b/>
      <w:bCs/>
      <w:color w:val="808080"/>
      <w:sz w:val="9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2">
    <w:name w:val="Estilo2"/>
    <w:basedOn w:val="Normal"/>
    <w:next w:val="Normal"/>
    <w:rsid w:val="0086533A"/>
    <w:pPr>
      <w:jc w:val="both"/>
    </w:pPr>
    <w:rPr>
      <w:b/>
    </w:rPr>
  </w:style>
  <w:style w:type="paragraph" w:customStyle="1" w:styleId="Negrita">
    <w:name w:val="Negrita"/>
    <w:basedOn w:val="Normal"/>
    <w:next w:val="Normal"/>
    <w:rsid w:val="0086533A"/>
    <w:rPr>
      <w:b/>
      <w:color w:val="FF0000"/>
    </w:rPr>
  </w:style>
  <w:style w:type="paragraph" w:customStyle="1" w:styleId="UNO">
    <w:name w:val="UNO"/>
    <w:basedOn w:val="Normal"/>
    <w:next w:val="Normal"/>
    <w:autoRedefine/>
    <w:rsid w:val="0086533A"/>
    <w:pPr>
      <w:outlineLvl w:val="0"/>
    </w:pPr>
    <w:rPr>
      <w:b/>
      <w:caps/>
      <w:sz w:val="32"/>
    </w:rPr>
  </w:style>
  <w:style w:type="paragraph" w:customStyle="1" w:styleId="DOS">
    <w:name w:val="DOS"/>
    <w:basedOn w:val="Normal"/>
    <w:next w:val="Normal"/>
    <w:autoRedefine/>
    <w:rsid w:val="0086533A"/>
    <w:pPr>
      <w:jc w:val="center"/>
      <w:outlineLvl w:val="0"/>
    </w:pPr>
    <w:rPr>
      <w:b/>
      <w:caps/>
      <w:sz w:val="28"/>
      <w:u w:val="single"/>
    </w:rPr>
  </w:style>
  <w:style w:type="paragraph" w:customStyle="1" w:styleId="TRES">
    <w:name w:val="TRES"/>
    <w:basedOn w:val="Normal"/>
    <w:next w:val="Normal"/>
    <w:autoRedefine/>
    <w:rsid w:val="0086533A"/>
    <w:pPr>
      <w:outlineLvl w:val="0"/>
    </w:pPr>
    <w:rPr>
      <w:b/>
      <w:i/>
    </w:rPr>
  </w:style>
  <w:style w:type="paragraph" w:customStyle="1" w:styleId="NEGRITA14">
    <w:name w:val="NEGRITA14"/>
    <w:basedOn w:val="Normal"/>
    <w:next w:val="Normal"/>
    <w:autoRedefine/>
    <w:rsid w:val="0086533A"/>
    <w:pPr>
      <w:jc w:val="both"/>
    </w:pPr>
    <w:rPr>
      <w:b/>
      <w:caps/>
      <w:sz w:val="28"/>
    </w:rPr>
  </w:style>
  <w:style w:type="paragraph" w:customStyle="1" w:styleId="Estilo1">
    <w:name w:val="Estilo1"/>
    <w:basedOn w:val="Normal"/>
    <w:next w:val="Normal"/>
    <w:rsid w:val="0086533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</w:style>
  <w:style w:type="paragraph" w:styleId="Piedepgina">
    <w:name w:val="footer"/>
    <w:basedOn w:val="Normal"/>
    <w:link w:val="PiedepginaCar"/>
    <w:rsid w:val="0086533A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paragraph" w:styleId="Encabezado">
    <w:name w:val="header"/>
    <w:basedOn w:val="Normal"/>
    <w:link w:val="EncabezadoCar"/>
    <w:rsid w:val="0086533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6533A"/>
  </w:style>
  <w:style w:type="paragraph" w:customStyle="1" w:styleId="Rpido">
    <w:name w:val="Rápido _"/>
    <w:rsid w:val="0086533A"/>
    <w:rPr>
      <w:snapToGrid w:val="0"/>
      <w:sz w:val="24"/>
      <w:lang w:val="es-ES_tradnl"/>
    </w:rPr>
  </w:style>
  <w:style w:type="paragraph" w:styleId="Sangradetextonormal">
    <w:name w:val="Body Text Indent"/>
    <w:basedOn w:val="Normal"/>
    <w:rsid w:val="0086533A"/>
    <w:pPr>
      <w:ind w:left="851"/>
      <w:jc w:val="both"/>
    </w:pPr>
    <w:rPr>
      <w:rFonts w:ascii="Arial Narrow" w:hAnsi="Arial Narrow"/>
      <w:sz w:val="28"/>
    </w:rPr>
  </w:style>
  <w:style w:type="paragraph" w:styleId="Textoindependiente">
    <w:name w:val="Body Text"/>
    <w:basedOn w:val="Normal"/>
    <w:rsid w:val="0086533A"/>
    <w:rPr>
      <w:color w:val="FF0000"/>
      <w:sz w:val="20"/>
      <w:lang w:val="es-ES_tradnl"/>
    </w:rPr>
  </w:style>
  <w:style w:type="character" w:styleId="Hipervnculo">
    <w:name w:val="Hyperlink"/>
    <w:rsid w:val="0086533A"/>
    <w:rPr>
      <w:color w:val="0000FF"/>
      <w:u w:val="single"/>
    </w:rPr>
  </w:style>
  <w:style w:type="character" w:styleId="Hipervnculovisitado">
    <w:name w:val="FollowedHyperlink"/>
    <w:rsid w:val="0086533A"/>
    <w:rPr>
      <w:color w:val="800080"/>
      <w:u w:val="single"/>
    </w:rPr>
  </w:style>
  <w:style w:type="paragraph" w:styleId="Sangra2detindependiente">
    <w:name w:val="Body Text Indent 2"/>
    <w:basedOn w:val="Normal"/>
    <w:rsid w:val="0086533A"/>
    <w:pPr>
      <w:ind w:left="1843" w:firstLine="255"/>
      <w:jc w:val="both"/>
    </w:pPr>
    <w:rPr>
      <w:szCs w:val="24"/>
      <w:lang w:val="es-MX"/>
    </w:rPr>
  </w:style>
  <w:style w:type="paragraph" w:styleId="Sangra3detindependiente">
    <w:name w:val="Body Text Indent 3"/>
    <w:basedOn w:val="Normal"/>
    <w:rsid w:val="0086533A"/>
    <w:pPr>
      <w:ind w:left="1843" w:firstLine="567"/>
      <w:jc w:val="both"/>
    </w:pPr>
    <w:rPr>
      <w:szCs w:val="24"/>
      <w:lang w:val="es-MX"/>
    </w:rPr>
  </w:style>
  <w:style w:type="paragraph" w:styleId="Textodeglobo">
    <w:name w:val="Balloon Text"/>
    <w:basedOn w:val="Normal"/>
    <w:semiHidden/>
    <w:rsid w:val="00D27D28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locked/>
    <w:rsid w:val="007A52DD"/>
    <w:rPr>
      <w:rFonts w:ascii="Courier" w:hAnsi="Courier" w:cs="Arial"/>
      <w:lang w:val="es-ES_tradnl" w:eastAsia="es-ES" w:bidi="ar-SA"/>
    </w:rPr>
  </w:style>
  <w:style w:type="character" w:customStyle="1" w:styleId="EncabezadoCar">
    <w:name w:val="Encabezado Car"/>
    <w:link w:val="Encabezado"/>
    <w:locked/>
    <w:rsid w:val="00032092"/>
    <w:rPr>
      <w:rFonts w:ascii="Arial" w:hAnsi="Arial" w:cs="Arial"/>
      <w:sz w:val="24"/>
      <w:lang w:val="es-ES" w:eastAsia="es-E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479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------</vt:lpstr>
    </vt:vector>
  </TitlesOfParts>
  <Company>Ministerio de la Presidencia</Company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</dc:title>
  <dc:creator>dfernanf</dc:creator>
  <cp:lastModifiedBy>J06095S</cp:lastModifiedBy>
  <cp:revision>10</cp:revision>
  <cp:lastPrinted>2015-02-04T11:29:00Z</cp:lastPrinted>
  <dcterms:created xsi:type="dcterms:W3CDTF">2015-02-03T13:20:00Z</dcterms:created>
  <dcterms:modified xsi:type="dcterms:W3CDTF">2015-02-06T06:49:00Z</dcterms:modified>
</cp:coreProperties>
</file>