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542F861A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ED1A74">
        <w:rPr>
          <w:rFonts w:ascii="Arial" w:hAnsi="Arial" w:cs="Arial"/>
          <w:spacing w:val="-3"/>
          <w:sz w:val="22"/>
          <w:szCs w:val="22"/>
        </w:rPr>
        <w:t>el Cuerpo de Ingenieros Técnicos Forestales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D1A74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4</TotalTime>
  <Pages>1</Pages>
  <Words>70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7</cp:revision>
  <cp:lastPrinted>2022-12-29T11:47:00Z</cp:lastPrinted>
  <dcterms:created xsi:type="dcterms:W3CDTF">2022-10-14T10:35:00Z</dcterms:created>
  <dcterms:modified xsi:type="dcterms:W3CDTF">2023-11-27T12:16:00Z</dcterms:modified>
</cp:coreProperties>
</file>