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EA9C1" w14:textId="7E811AC4" w:rsidR="00F064B0" w:rsidRDefault="00000000">
      <w:pPr>
        <w:spacing w:before="480" w:line="227" w:lineRule="exact"/>
        <w:jc w:val="center"/>
        <w:textAlignment w:val="baseline"/>
        <w:rPr>
          <w:rFonts w:ascii="Tahoma" w:eastAsia="Tahoma" w:hAnsi="Tahoma"/>
          <w:b/>
          <w:color w:val="000000"/>
          <w:sz w:val="19"/>
          <w:lang w:val="es-ES"/>
        </w:rPr>
      </w:pPr>
      <w:r>
        <w:rPr>
          <w:rFonts w:ascii="Tahoma" w:eastAsia="Tahoma" w:hAnsi="Tahoma"/>
          <w:b/>
          <w:color w:val="000000"/>
          <w:sz w:val="19"/>
          <w:lang w:val="es-ES"/>
        </w:rPr>
        <w:t>ANEXO IV</w:t>
      </w:r>
    </w:p>
    <w:p w14:paraId="5BC30C4E" w14:textId="77777777" w:rsidR="00F064B0" w:rsidRDefault="00000000">
      <w:pPr>
        <w:spacing w:before="186" w:line="227" w:lineRule="exact"/>
        <w:jc w:val="center"/>
        <w:textAlignment w:val="baseline"/>
        <w:rPr>
          <w:rFonts w:ascii="Tahoma" w:eastAsia="Tahoma" w:hAnsi="Tahoma"/>
          <w:b/>
          <w:color w:val="000000"/>
          <w:sz w:val="19"/>
          <w:lang w:val="es-ES"/>
        </w:rPr>
      </w:pPr>
      <w:r>
        <w:rPr>
          <w:rFonts w:ascii="Tahoma" w:eastAsia="Tahoma" w:hAnsi="Tahoma"/>
          <w:b/>
          <w:color w:val="000000"/>
          <w:sz w:val="19"/>
          <w:lang w:val="es-ES"/>
        </w:rPr>
        <w:t>Modelo de Conformidad</w:t>
      </w:r>
    </w:p>
    <w:p w14:paraId="64BBF934" w14:textId="77777777" w:rsidR="00F064B0" w:rsidRDefault="00000000">
      <w:pPr>
        <w:tabs>
          <w:tab w:val="left" w:leader="dot" w:pos="5184"/>
          <w:tab w:val="left" w:leader="dot" w:pos="9216"/>
        </w:tabs>
        <w:spacing w:before="168" w:line="240" w:lineRule="exact"/>
        <w:ind w:left="1800"/>
        <w:textAlignment w:val="baseline"/>
        <w:rPr>
          <w:rFonts w:ascii="Tahoma" w:eastAsia="Tahoma" w:hAnsi="Tahoma"/>
          <w:color w:val="000000"/>
          <w:spacing w:val="2"/>
          <w:sz w:val="20"/>
          <w:lang w:val="es-ES"/>
        </w:rPr>
      </w:pPr>
      <w:r>
        <w:rPr>
          <w:rFonts w:ascii="Tahoma" w:eastAsia="Tahoma" w:hAnsi="Tahoma"/>
          <w:color w:val="000000"/>
          <w:spacing w:val="2"/>
          <w:sz w:val="20"/>
          <w:lang w:val="es-ES"/>
        </w:rPr>
        <w:t>Yo,</w:t>
      </w:r>
      <w:r>
        <w:rPr>
          <w:rFonts w:ascii="Tahoma" w:eastAsia="Tahoma" w:hAnsi="Tahoma"/>
          <w:color w:val="000000"/>
          <w:spacing w:val="2"/>
          <w:sz w:val="20"/>
          <w:lang w:val="es-ES"/>
        </w:rPr>
        <w:tab/>
        <w:t>(nombre y apellidos), con NIF</w:t>
      </w:r>
      <w:r>
        <w:rPr>
          <w:rFonts w:ascii="Tahoma" w:eastAsia="Tahoma" w:hAnsi="Tahoma"/>
          <w:color w:val="000000"/>
          <w:spacing w:val="2"/>
          <w:sz w:val="20"/>
          <w:lang w:val="es-ES"/>
        </w:rPr>
        <w:tab/>
        <w:t xml:space="preserve"> </w:t>
      </w:r>
    </w:p>
    <w:p w14:paraId="1A543D2C" w14:textId="77777777" w:rsidR="00F064B0" w:rsidRDefault="00000000">
      <w:pPr>
        <w:spacing w:before="173" w:line="240" w:lineRule="exact"/>
        <w:ind w:left="1800"/>
        <w:textAlignment w:val="baseline"/>
        <w:rPr>
          <w:rFonts w:ascii="Tahoma" w:eastAsia="Tahoma" w:hAnsi="Tahoma"/>
          <w:color w:val="000000"/>
          <w:spacing w:val="4"/>
          <w:sz w:val="20"/>
          <w:lang w:val="es-ES"/>
        </w:rPr>
      </w:pPr>
      <w:r>
        <w:rPr>
          <w:rFonts w:ascii="Tahoma" w:eastAsia="Tahoma" w:hAnsi="Tahoma"/>
          <w:color w:val="000000"/>
          <w:spacing w:val="4"/>
          <w:sz w:val="20"/>
          <w:lang w:val="es-ES"/>
        </w:rPr>
        <w:t>Presto mi conformidad con los datos obrantes en el Registro Central de Personal a</w:t>
      </w:r>
    </w:p>
    <w:p w14:paraId="2CBB8F70" w14:textId="77777777" w:rsidR="00F064B0" w:rsidRDefault="00000000">
      <w:pPr>
        <w:tabs>
          <w:tab w:val="left" w:leader="dot" w:pos="6192"/>
          <w:tab w:val="left" w:leader="dot" w:pos="7992"/>
          <w:tab w:val="left" w:leader="dot" w:pos="8784"/>
        </w:tabs>
        <w:spacing w:line="240" w:lineRule="exact"/>
        <w:ind w:left="1440" w:right="1656"/>
        <w:jc w:val="both"/>
        <w:textAlignment w:val="baseline"/>
        <w:rPr>
          <w:rFonts w:ascii="Tahoma" w:eastAsia="Tahoma" w:hAnsi="Tahoma"/>
          <w:color w:val="000000"/>
          <w:sz w:val="20"/>
          <w:lang w:val="es-ES"/>
        </w:rPr>
      </w:pPr>
      <w:r>
        <w:rPr>
          <w:rFonts w:ascii="Tahoma" w:eastAsia="Tahoma" w:hAnsi="Tahoma"/>
          <w:color w:val="000000"/>
          <w:sz w:val="20"/>
          <w:lang w:val="es-ES"/>
        </w:rPr>
        <w:t xml:space="preserve">los efectos de lo previsto en la Resolución de </w:t>
      </w:r>
      <w:r>
        <w:rPr>
          <w:rFonts w:ascii="Tahoma" w:eastAsia="Tahoma" w:hAnsi="Tahoma"/>
          <w:color w:val="000000"/>
          <w:sz w:val="20"/>
          <w:lang w:val="es-ES"/>
        </w:rPr>
        <w:tab/>
        <w:t xml:space="preserve"> </w:t>
      </w:r>
      <w:proofErr w:type="spellStart"/>
      <w:r>
        <w:rPr>
          <w:rFonts w:ascii="Tahoma" w:eastAsia="Tahoma" w:hAnsi="Tahoma"/>
          <w:color w:val="000000"/>
          <w:sz w:val="20"/>
          <w:lang w:val="es-ES"/>
        </w:rPr>
        <w:t>de</w:t>
      </w:r>
      <w:proofErr w:type="spellEnd"/>
      <w:r>
        <w:rPr>
          <w:rFonts w:ascii="Tahoma" w:eastAsia="Tahoma" w:hAnsi="Tahoma"/>
          <w:color w:val="000000"/>
          <w:sz w:val="20"/>
          <w:lang w:val="es-ES"/>
        </w:rPr>
        <w:t xml:space="preserve"> </w:t>
      </w:r>
      <w:r>
        <w:rPr>
          <w:rFonts w:ascii="Tahoma" w:eastAsia="Tahoma" w:hAnsi="Tahoma"/>
          <w:color w:val="000000"/>
          <w:sz w:val="20"/>
          <w:lang w:val="es-ES"/>
        </w:rPr>
        <w:tab/>
        <w:t xml:space="preserve"> </w:t>
      </w:r>
      <w:proofErr w:type="spellStart"/>
      <w:r>
        <w:rPr>
          <w:rFonts w:ascii="Tahoma" w:eastAsia="Tahoma" w:hAnsi="Tahoma"/>
          <w:color w:val="000000"/>
          <w:sz w:val="20"/>
          <w:lang w:val="es-ES"/>
        </w:rPr>
        <w:t>de</w:t>
      </w:r>
      <w:proofErr w:type="spellEnd"/>
      <w:r>
        <w:rPr>
          <w:rFonts w:ascii="Tahoma" w:eastAsia="Tahoma" w:hAnsi="Tahoma"/>
          <w:color w:val="000000"/>
          <w:sz w:val="20"/>
          <w:lang w:val="es-ES"/>
        </w:rPr>
        <w:t xml:space="preserve"> </w:t>
      </w:r>
      <w:r>
        <w:rPr>
          <w:rFonts w:ascii="Tahoma" w:eastAsia="Tahoma" w:hAnsi="Tahoma"/>
          <w:color w:val="000000"/>
          <w:sz w:val="20"/>
          <w:lang w:val="es-ES"/>
        </w:rPr>
        <w:tab/>
        <w:t xml:space="preserve">, por la </w:t>
      </w:r>
      <w:r>
        <w:rPr>
          <w:rFonts w:ascii="Tahoma" w:eastAsia="Tahoma" w:hAnsi="Tahoma"/>
          <w:color w:val="000000"/>
          <w:sz w:val="20"/>
          <w:lang w:val="es-ES"/>
        </w:rPr>
        <w:br/>
        <w:t>que se convoca proceso selectivo para ingreso en la Escala de Agentes Medioambientales de Organismos Autónomos del Ministerio de Medio Ambiente, como únicos méritos a valorar en la fase de concurso de dicho proceso.</w:t>
      </w:r>
    </w:p>
    <w:p w14:paraId="327A75FC" w14:textId="77777777" w:rsidR="00F064B0" w:rsidRDefault="00000000">
      <w:pPr>
        <w:spacing w:before="283" w:line="240" w:lineRule="exact"/>
        <w:jc w:val="center"/>
        <w:textAlignment w:val="baseline"/>
        <w:rPr>
          <w:rFonts w:ascii="Tahoma" w:eastAsia="Tahoma" w:hAnsi="Tahoma"/>
          <w:color w:val="000000"/>
          <w:sz w:val="20"/>
          <w:lang w:val="es-ES"/>
        </w:rPr>
      </w:pPr>
      <w:r>
        <w:rPr>
          <w:rFonts w:ascii="Tahoma" w:eastAsia="Tahoma" w:hAnsi="Tahoma"/>
          <w:color w:val="000000"/>
          <w:sz w:val="20"/>
          <w:lang w:val="es-ES"/>
        </w:rPr>
        <w:t>Fecha y firma</w:t>
      </w:r>
    </w:p>
    <w:p w14:paraId="42AFC5C5" w14:textId="77777777" w:rsidR="00F064B0" w:rsidRPr="00BC40DA" w:rsidRDefault="00F064B0">
      <w:pPr>
        <w:spacing w:after="304" w:line="20" w:lineRule="exact"/>
        <w:rPr>
          <w:lang w:val="es-ES"/>
        </w:rPr>
      </w:pPr>
    </w:p>
    <w:sectPr w:rsidR="00F064B0" w:rsidRPr="00BC40DA">
      <w:pgSz w:w="11909" w:h="16838"/>
      <w:pgMar w:top="1381" w:right="311" w:bottom="255" w:left="5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B0"/>
    <w:rsid w:val="00AC38C3"/>
    <w:rsid w:val="00BC40DA"/>
    <w:rsid w:val="00F0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1D16"/>
  <w15:docId w15:val="{4D074096-52F1-4FD2-BEE1-E7616A68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377</Characters>
  <Application>Microsoft Office Word</Application>
  <DocSecurity>0</DocSecurity>
  <Lines>14</Lines>
  <Paragraphs>6</Paragraphs>
  <ScaleCrop>false</ScaleCrop>
  <Company>MITERD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Irigoyen Perez</dc:creator>
  <cp:lastModifiedBy>Alberto Irigoyen Perez</cp:lastModifiedBy>
  <cp:revision>2</cp:revision>
  <dcterms:created xsi:type="dcterms:W3CDTF">2026-09-24T10:50:00Z</dcterms:created>
  <dcterms:modified xsi:type="dcterms:W3CDTF">2026-09-24T10:50:00Z</dcterms:modified>
</cp:coreProperties>
</file>